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6C2E8DC"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852F01">
        <w:rPr>
          <w:rFonts w:ascii="GHEA Grapalat" w:hAnsi="GHEA Grapalat"/>
          <w:b/>
          <w:bCs/>
        </w:rPr>
        <w:t>հուլիսի 4</w:t>
      </w:r>
      <w:r w:rsidRPr="00BA5EC5">
        <w:rPr>
          <w:rFonts w:ascii="GHEA Grapalat" w:hAnsi="GHEA Grapalat"/>
          <w:b/>
          <w:bCs/>
          <w:lang w:val="hy-AM"/>
        </w:rPr>
        <w:t xml:space="preserve">-ին, ժամը՝ </w:t>
      </w:r>
      <w:r w:rsidR="00594B24">
        <w:rPr>
          <w:rFonts w:ascii="GHEA Grapalat" w:hAnsi="GHEA Grapalat"/>
          <w:b/>
          <w:bCs/>
          <w:lang w:val="hy-AM"/>
        </w:rPr>
        <w:t>9</w:t>
      </w:r>
      <w:r w:rsidRPr="00BA5EC5">
        <w:rPr>
          <w:rFonts w:ascii="GHEA Grapalat" w:hAnsi="GHEA Grapalat"/>
          <w:b/>
          <w:bCs/>
          <w:lang w:val="hy-AM"/>
        </w:rPr>
        <w:t>:</w:t>
      </w:r>
      <w:r w:rsidR="00852F01">
        <w:rPr>
          <w:rFonts w:ascii="GHEA Grapalat" w:hAnsi="GHEA Grapalat"/>
          <w:b/>
          <w:bCs/>
          <w:lang w:val="hy-AM"/>
        </w:rPr>
        <w:t>2</w:t>
      </w:r>
      <w:r w:rsidR="00D73D48">
        <w:rPr>
          <w:rFonts w:ascii="GHEA Grapalat" w:hAnsi="GHEA Grapalat"/>
          <w:b/>
          <w:bCs/>
          <w:lang w:val="hy-AM"/>
        </w:rPr>
        <w:t>0</w:t>
      </w:r>
      <w:r w:rsidRPr="00BA5EC5">
        <w:rPr>
          <w:rFonts w:ascii="GHEA Grapalat" w:hAnsi="GHEA Grapalat"/>
          <w:b/>
          <w:bCs/>
          <w:lang w:val="hy-AM"/>
        </w:rPr>
        <w:t xml:space="preserve">-ին </w:t>
      </w:r>
      <w:r w:rsidRPr="00852F01">
        <w:rPr>
          <w:rFonts w:ascii="GHEA Grapalat" w:hAnsi="GHEA Grapalat"/>
          <w:b/>
          <w:bCs/>
          <w:lang w:val="hy-AM"/>
        </w:rPr>
        <w:t>https://www.e-auctions.am</w:t>
      </w:r>
      <w:r w:rsidRPr="00BA5EC5">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3A05D727"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1F62C0">
        <w:rPr>
          <w:rFonts w:ascii="GHEA Grapalat" w:hAnsi="GHEA Grapalat"/>
          <w:b/>
          <w:bCs/>
          <w:lang w:val="hy-AM"/>
        </w:rPr>
        <w:t xml:space="preserve">կառավարության </w:t>
      </w:r>
      <w:r w:rsidRPr="002F76E3">
        <w:rPr>
          <w:rFonts w:ascii="GHEA Grapalat" w:hAnsi="GHEA Grapalat"/>
          <w:b/>
          <w:bCs/>
          <w:lang w:val="hy-AM"/>
        </w:rPr>
        <w:t>202</w:t>
      </w:r>
      <w:r w:rsidR="001F62C0">
        <w:rPr>
          <w:rFonts w:ascii="GHEA Grapalat" w:hAnsi="GHEA Grapalat"/>
          <w:b/>
          <w:bCs/>
          <w:lang w:val="hy-AM"/>
        </w:rPr>
        <w:t>5</w:t>
      </w:r>
      <w:r w:rsidR="005C16F3" w:rsidRPr="004D674E">
        <w:rPr>
          <w:rFonts w:ascii="GHEA Grapalat" w:hAnsi="GHEA Grapalat"/>
          <w:b/>
          <w:bCs/>
          <w:lang w:val="hy-AM"/>
        </w:rPr>
        <w:t xml:space="preserve"> թվականի </w:t>
      </w:r>
      <w:r w:rsidR="001F62C0">
        <w:rPr>
          <w:rFonts w:ascii="GHEA Grapalat" w:hAnsi="GHEA Grapalat"/>
          <w:b/>
          <w:bCs/>
          <w:lang w:val="hy-AM"/>
        </w:rPr>
        <w:t>փետրվարի 13</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1F62C0">
        <w:rPr>
          <w:rFonts w:ascii="GHEA Grapalat" w:hAnsi="GHEA Grapalat"/>
          <w:b/>
          <w:bCs/>
          <w:lang w:val="hy-AM"/>
        </w:rPr>
        <w:t>1</w:t>
      </w:r>
      <w:r w:rsidR="00F67B25">
        <w:rPr>
          <w:rFonts w:ascii="GHEA Grapalat" w:hAnsi="GHEA Grapalat"/>
          <w:b/>
          <w:bCs/>
          <w:lang w:val="hy-AM"/>
        </w:rPr>
        <w:t>53</w:t>
      </w:r>
      <w:r w:rsidRPr="002F76E3">
        <w:rPr>
          <w:rFonts w:ascii="GHEA Grapalat" w:hAnsi="GHEA Grapalat"/>
          <w:b/>
          <w:bCs/>
          <w:lang w:val="hy-AM"/>
        </w:rPr>
        <w:t xml:space="preserve">-Ա </w:t>
      </w:r>
      <w:r w:rsidR="001F62C0">
        <w:rPr>
          <w:rFonts w:ascii="GHEA Grapalat" w:hAnsi="GHEA Grapalat"/>
          <w:b/>
          <w:bCs/>
          <w:lang w:val="hy-AM"/>
        </w:rPr>
        <w:t>որոշումով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076"/>
        <w:gridCol w:w="1375"/>
        <w:gridCol w:w="1320"/>
        <w:gridCol w:w="1399"/>
        <w:gridCol w:w="1068"/>
        <w:gridCol w:w="1236"/>
        <w:gridCol w:w="1236"/>
        <w:gridCol w:w="1280"/>
        <w:gridCol w:w="1259"/>
        <w:gridCol w:w="1192"/>
        <w:gridCol w:w="1363"/>
      </w:tblGrid>
      <w:tr w:rsidR="00566486" w:rsidRPr="00B846C0" w14:paraId="6573C837" w14:textId="77777777" w:rsidTr="00EA2D93">
        <w:trPr>
          <w:trHeight w:val="2327"/>
          <w:jc w:val="center"/>
        </w:trPr>
        <w:tc>
          <w:tcPr>
            <w:tcW w:w="521"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375"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320"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shd w:val="clear" w:color="auto" w:fill="auto"/>
            <w:vAlign w:val="center"/>
            <w:hideMark/>
          </w:tcPr>
          <w:p w14:paraId="4DCDD7FC" w14:textId="2C1B2FD8" w:rsidR="00444DE0" w:rsidRPr="00FB7D11" w:rsidRDefault="00566486"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EA2D93">
              <w:rPr>
                <w:rFonts w:ascii="GHEA Grapalat" w:eastAsia="Times New Roman" w:hAnsi="GHEA Grapalat" w:cs="Calibri"/>
                <w:b/>
                <w:bCs/>
                <w:kern w:val="0"/>
                <w:sz w:val="16"/>
                <w:szCs w:val="16"/>
                <w14:ligatures w14:val="none"/>
              </w:rPr>
              <w:t>Ընդհանուր</w:t>
            </w:r>
            <w:r w:rsidR="00444DE0" w:rsidRPr="00FB7D11">
              <w:rPr>
                <w:rFonts w:ascii="GHEA Grapalat" w:eastAsia="Times New Roman" w:hAnsi="GHEA Grapalat" w:cs="Calibri"/>
                <w:b/>
                <w:bCs/>
                <w:kern w:val="0"/>
                <w:sz w:val="16"/>
                <w:szCs w:val="16"/>
                <w14:ligatures w14:val="none"/>
              </w:rPr>
              <w:t xml:space="preserve"> </w:t>
            </w:r>
            <w:r w:rsidR="00EA2D93">
              <w:rPr>
                <w:rFonts w:ascii="GHEA Grapalat" w:eastAsia="Times New Roman" w:hAnsi="GHEA Grapalat" w:cs="Calibri"/>
                <w:b/>
                <w:bCs/>
                <w:kern w:val="0"/>
                <w:sz w:val="16"/>
                <w:szCs w:val="16"/>
                <w14:ligatures w14:val="none"/>
              </w:rPr>
              <w:t xml:space="preserve">մակերեսը </w:t>
            </w:r>
            <w:r w:rsidR="00444DE0" w:rsidRPr="00FB7D11">
              <w:rPr>
                <w:rFonts w:ascii="GHEA Grapalat" w:eastAsia="Times New Roman" w:hAnsi="GHEA Grapalat" w:cs="Calibri"/>
                <w:b/>
                <w:bCs/>
                <w:kern w:val="0"/>
                <w:sz w:val="16"/>
                <w:szCs w:val="16"/>
                <w14:ligatures w14:val="none"/>
              </w:rPr>
              <w:t>/քառ. մետր/</w:t>
            </w:r>
          </w:p>
        </w:tc>
        <w:tc>
          <w:tcPr>
            <w:tcW w:w="1068" w:type="dxa"/>
            <w:shd w:val="clear" w:color="auto" w:fill="auto"/>
            <w:vAlign w:val="center"/>
            <w:hideMark/>
          </w:tcPr>
          <w:p w14:paraId="6CE3B802" w14:textId="1942F156"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Հողամասի մակերեսը </w:t>
            </w:r>
            <w:r w:rsidR="00811C70" w:rsidRPr="00811C70">
              <w:rPr>
                <w:rFonts w:ascii="GHEA Grapalat" w:eastAsia="Times New Roman" w:hAnsi="GHEA Grapalat" w:cs="Calibri"/>
                <w:b/>
                <w:bCs/>
                <w:kern w:val="0"/>
                <w:sz w:val="16"/>
                <w:szCs w:val="16"/>
                <w14:ligatures w14:val="none"/>
              </w:rPr>
              <w:t>(հա)</w:t>
            </w:r>
            <w:r w:rsidRPr="00FB7D11">
              <w:rPr>
                <w:rFonts w:ascii="GHEA Grapalat" w:eastAsia="Times New Roman" w:hAnsi="GHEA Grapalat" w:cs="Calibri"/>
                <w:b/>
                <w:bCs/>
                <w:kern w:val="0"/>
                <w:sz w:val="16"/>
                <w:szCs w:val="16"/>
                <w14:ligatures w14:val="none"/>
              </w:rPr>
              <w:t xml:space="preserve">                                                             </w:t>
            </w:r>
          </w:p>
        </w:tc>
        <w:tc>
          <w:tcPr>
            <w:tcW w:w="1236" w:type="dxa"/>
            <w:shd w:val="clear" w:color="auto" w:fill="auto"/>
            <w:vAlign w:val="center"/>
            <w:hideMark/>
          </w:tcPr>
          <w:p w14:paraId="77172048" w14:textId="0C10F60F" w:rsidR="00444DE0" w:rsidRPr="00FB7D11"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գնահատված արժեքը                                /ՀՀ դրամ/</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280"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259"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63"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566486" w:rsidRPr="00B846C0" w14:paraId="00FAF59A" w14:textId="77777777" w:rsidTr="00EA2D93">
        <w:trPr>
          <w:trHeight w:val="2145"/>
          <w:jc w:val="center"/>
        </w:trPr>
        <w:tc>
          <w:tcPr>
            <w:tcW w:w="521" w:type="dxa"/>
            <w:shd w:val="clear" w:color="auto" w:fill="auto"/>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shd w:val="clear" w:color="auto" w:fill="auto"/>
            <w:noWrap/>
            <w:vAlign w:val="center"/>
            <w:hideMark/>
          </w:tcPr>
          <w:p w14:paraId="72C0740E" w14:textId="77777777" w:rsidR="002F100A" w:rsidRPr="006453A4" w:rsidRDefault="002F100A" w:rsidP="0030458B">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375" w:type="dxa"/>
            <w:shd w:val="clear" w:color="000000" w:fill="FFFFFF"/>
            <w:vAlign w:val="center"/>
            <w:hideMark/>
          </w:tcPr>
          <w:p w14:paraId="5C3132A6" w14:textId="41474042" w:rsidR="002F100A" w:rsidRPr="008058DF" w:rsidRDefault="00EA2D93" w:rsidP="0030458B">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Շենք-շինություններ և հողամաս</w:t>
            </w:r>
          </w:p>
        </w:tc>
        <w:tc>
          <w:tcPr>
            <w:tcW w:w="1320" w:type="dxa"/>
            <w:shd w:val="clear" w:color="auto" w:fill="auto"/>
            <w:vAlign w:val="center"/>
            <w:hideMark/>
          </w:tcPr>
          <w:p w14:paraId="6670E3FE" w14:textId="4243833E" w:rsidR="002F100A" w:rsidRPr="006453A4" w:rsidRDefault="006453A4" w:rsidP="0030458B">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 xml:space="preserve">ՀՀ, մարզ </w:t>
            </w:r>
            <w:r w:rsidR="001E457D" w:rsidRPr="001E457D">
              <w:rPr>
                <w:rFonts w:ascii="GHEA Grapalat" w:eastAsia="Times New Roman" w:hAnsi="GHEA Grapalat" w:cs="Calibri"/>
                <w:kern w:val="0"/>
                <w:sz w:val="16"/>
                <w:szCs w:val="16"/>
                <w:lang w:val="hy-AM"/>
                <w14:ligatures w14:val="none"/>
              </w:rPr>
              <w:t xml:space="preserve">Մարզ Գեղարքունիք, համայնք Սևան ք. Ռուսական փողոց թիվ 9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 xml:space="preserve">Վկայական N </w:t>
            </w:r>
            <w:r w:rsidR="001E457D" w:rsidRPr="001E457D">
              <w:rPr>
                <w:rFonts w:ascii="GHEA Grapalat" w:eastAsia="Times New Roman" w:hAnsi="GHEA Grapalat" w:cs="Calibri"/>
                <w:kern w:val="0"/>
                <w:sz w:val="16"/>
                <w:szCs w:val="16"/>
                <w:lang w:val="hy-AM"/>
                <w14:ligatures w14:val="none"/>
              </w:rPr>
              <w:t>30042019-05-0039</w:t>
            </w:r>
            <w:r w:rsidR="00566486" w:rsidRPr="006453A4">
              <w:rPr>
                <w:rFonts w:ascii="GHEA Grapalat" w:eastAsia="Times New Roman" w:hAnsi="GHEA Grapalat" w:cs="Calibri"/>
                <w:kern w:val="0"/>
                <w:sz w:val="16"/>
                <w:szCs w:val="16"/>
                <w:lang w:val="hy-AM"/>
                <w14:ligatures w14:val="none"/>
              </w:rPr>
              <w:t>)</w:t>
            </w:r>
          </w:p>
        </w:tc>
        <w:tc>
          <w:tcPr>
            <w:tcW w:w="1399" w:type="dxa"/>
            <w:shd w:val="clear" w:color="auto" w:fill="auto"/>
            <w:vAlign w:val="center"/>
            <w:hideMark/>
          </w:tcPr>
          <w:p w14:paraId="13E77160" w14:textId="42D713BA" w:rsidR="002F100A" w:rsidRPr="006453A4" w:rsidRDefault="001E457D" w:rsidP="003045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2572,67</w:t>
            </w:r>
            <w:r w:rsidR="008058DF" w:rsidRPr="008058DF">
              <w:rPr>
                <w:rFonts w:ascii="GHEA Grapalat" w:eastAsia="Times New Roman" w:hAnsi="GHEA Grapalat" w:cs="Calibri"/>
                <w:kern w:val="0"/>
                <w:sz w:val="16"/>
                <w:szCs w:val="16"/>
                <w:lang w:val="hy-AM"/>
                <w14:ligatures w14:val="none"/>
              </w:rPr>
              <w:t xml:space="preserve"> (</w:t>
            </w:r>
            <w:r w:rsidR="008058DF">
              <w:rPr>
                <w:rFonts w:ascii="GHEA Grapalat" w:eastAsia="Times New Roman" w:hAnsi="GHEA Grapalat" w:cs="Calibri"/>
                <w:kern w:val="0"/>
                <w:sz w:val="16"/>
                <w:szCs w:val="16"/>
                <w:lang w:val="hy-AM"/>
                <w14:ligatures w14:val="none"/>
              </w:rPr>
              <w:t xml:space="preserve">որից՝ </w:t>
            </w:r>
            <w:r w:rsidR="008058DF" w:rsidRPr="008058DF">
              <w:rPr>
                <w:rFonts w:ascii="GHEA Grapalat" w:eastAsia="Times New Roman" w:hAnsi="GHEA Grapalat" w:cs="Calibri"/>
                <w:kern w:val="0"/>
                <w:sz w:val="16"/>
                <w:szCs w:val="16"/>
                <w:lang w:val="hy-AM"/>
                <w14:ligatures w14:val="none"/>
              </w:rPr>
              <w:t>Վարչական շենք</w:t>
            </w:r>
            <w:r w:rsidR="00811C70">
              <w:rPr>
                <w:rFonts w:ascii="GHEA Grapalat" w:eastAsia="Times New Roman" w:hAnsi="GHEA Grapalat" w:cs="Calibri"/>
                <w:kern w:val="0"/>
                <w:sz w:val="16"/>
                <w:szCs w:val="16"/>
                <w:lang w:val="hy-AM"/>
                <w14:ligatures w14:val="none"/>
              </w:rPr>
              <w:t xml:space="preserve"> </w:t>
            </w:r>
            <w:r w:rsidR="008058DF" w:rsidRPr="008058DF">
              <w:rPr>
                <w:rFonts w:ascii="GHEA Grapalat" w:eastAsia="Times New Roman" w:hAnsi="GHEA Grapalat" w:cs="Calibri"/>
                <w:kern w:val="0"/>
                <w:sz w:val="16"/>
                <w:szCs w:val="16"/>
                <w:lang w:val="hy-AM"/>
                <w14:ligatures w14:val="none"/>
              </w:rPr>
              <w:t xml:space="preserve">- </w:t>
            </w:r>
            <w:r w:rsidRPr="001E457D">
              <w:rPr>
                <w:rFonts w:ascii="GHEA Grapalat" w:eastAsia="Times New Roman" w:hAnsi="GHEA Grapalat" w:cs="Calibri"/>
                <w:kern w:val="0"/>
                <w:sz w:val="16"/>
                <w:szCs w:val="16"/>
                <w:lang w:val="hy-AM"/>
                <w14:ligatures w14:val="none"/>
              </w:rPr>
              <w:t xml:space="preserve">2445.75 </w:t>
            </w:r>
            <w:r w:rsidR="008058DF" w:rsidRPr="008058DF">
              <w:rPr>
                <w:rFonts w:ascii="GHEA Grapalat" w:eastAsia="Times New Roman" w:hAnsi="GHEA Grapalat" w:cs="Calibri"/>
                <w:kern w:val="0"/>
                <w:sz w:val="16"/>
                <w:szCs w:val="16"/>
                <w:lang w:val="hy-AM"/>
                <w14:ligatures w14:val="none"/>
              </w:rPr>
              <w:t xml:space="preserve"> քմ</w:t>
            </w:r>
            <w:r w:rsidR="008058DF">
              <w:rPr>
                <w:rFonts w:ascii="GHEA Grapalat" w:eastAsia="Times New Roman" w:hAnsi="GHEA Grapalat" w:cs="Calibri"/>
                <w:kern w:val="0"/>
                <w:sz w:val="16"/>
                <w:szCs w:val="16"/>
                <w:lang w:val="hy-AM"/>
                <w14:ligatures w14:val="none"/>
              </w:rPr>
              <w:t>,</w:t>
            </w:r>
            <w:r w:rsidR="008058DF" w:rsidRPr="008058DF">
              <w:rPr>
                <w:rFonts w:ascii="GHEA Grapalat" w:eastAsia="Times New Roman" w:hAnsi="GHEA Grapalat" w:cs="Calibri"/>
                <w:kern w:val="0"/>
                <w:sz w:val="16"/>
                <w:szCs w:val="16"/>
                <w:lang w:val="hy-AM"/>
                <w14:ligatures w14:val="none"/>
              </w:rPr>
              <w:t xml:space="preserve"> </w:t>
            </w:r>
            <w:r w:rsidRPr="001E457D">
              <w:rPr>
                <w:rFonts w:ascii="GHEA Grapalat" w:eastAsia="Times New Roman" w:hAnsi="GHEA Grapalat" w:cs="Calibri"/>
                <w:kern w:val="0"/>
                <w:sz w:val="16"/>
                <w:szCs w:val="16"/>
                <w:lang w:val="hy-AM"/>
                <w14:ligatures w14:val="none"/>
              </w:rPr>
              <w:t>Ենթակայան</w:t>
            </w:r>
            <w:r>
              <w:rPr>
                <w:rFonts w:ascii="GHEA Grapalat" w:eastAsia="Times New Roman" w:hAnsi="GHEA Grapalat" w:cs="Calibri"/>
                <w:kern w:val="0"/>
                <w:sz w:val="16"/>
                <w:szCs w:val="16"/>
                <w:lang w:val="hy-AM"/>
                <w14:ligatures w14:val="none"/>
              </w:rPr>
              <w:t>-</w:t>
            </w:r>
            <w:r w:rsidRPr="001E457D">
              <w:rPr>
                <w:rFonts w:ascii="GHEA Grapalat" w:eastAsia="Times New Roman" w:hAnsi="GHEA Grapalat" w:cs="Calibri"/>
                <w:kern w:val="0"/>
                <w:sz w:val="16"/>
                <w:szCs w:val="16"/>
                <w:lang w:val="hy-AM"/>
                <w14:ligatures w14:val="none"/>
              </w:rPr>
              <w:t xml:space="preserve"> 24.44 ք.մ.</w:t>
            </w:r>
            <w:r>
              <w:rPr>
                <w:rFonts w:ascii="GHEA Grapalat" w:eastAsia="Times New Roman" w:hAnsi="GHEA Grapalat" w:cs="Calibri"/>
                <w:kern w:val="0"/>
                <w:sz w:val="16"/>
                <w:szCs w:val="16"/>
                <w:lang w:val="hy-AM"/>
                <w14:ligatures w14:val="none"/>
              </w:rPr>
              <w:t>,</w:t>
            </w:r>
            <w:r w:rsidRPr="001E457D">
              <w:rPr>
                <w:rFonts w:ascii="GHEA Grapalat" w:eastAsia="Times New Roman" w:hAnsi="GHEA Grapalat" w:cs="Calibri"/>
                <w:kern w:val="0"/>
                <w:sz w:val="16"/>
                <w:szCs w:val="16"/>
                <w:lang w:val="hy-AM"/>
                <w14:ligatures w14:val="none"/>
              </w:rPr>
              <w:t xml:space="preserve"> Պահեստ</w:t>
            </w:r>
            <w:r w:rsidR="00811C70">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w:t>
            </w:r>
            <w:r w:rsidRPr="001E457D">
              <w:rPr>
                <w:rFonts w:ascii="GHEA Grapalat" w:eastAsia="Times New Roman" w:hAnsi="GHEA Grapalat" w:cs="Calibri"/>
                <w:kern w:val="0"/>
                <w:sz w:val="16"/>
                <w:szCs w:val="16"/>
                <w:lang w:val="hy-AM"/>
                <w14:ligatures w14:val="none"/>
              </w:rPr>
              <w:t xml:space="preserve"> 75.44 ք.մ.</w:t>
            </w:r>
            <w:r>
              <w:rPr>
                <w:rFonts w:ascii="GHEA Grapalat" w:eastAsia="Times New Roman" w:hAnsi="GHEA Grapalat" w:cs="Calibri"/>
                <w:kern w:val="0"/>
                <w:sz w:val="16"/>
                <w:szCs w:val="16"/>
                <w:lang w:val="hy-AM"/>
                <w14:ligatures w14:val="none"/>
              </w:rPr>
              <w:t xml:space="preserve">, </w:t>
            </w:r>
            <w:r w:rsidRPr="001E457D">
              <w:rPr>
                <w:rFonts w:ascii="GHEA Grapalat" w:eastAsia="Times New Roman" w:hAnsi="GHEA Grapalat" w:cs="Calibri"/>
                <w:kern w:val="0"/>
                <w:sz w:val="16"/>
                <w:szCs w:val="16"/>
                <w:lang w:val="hy-AM"/>
                <w14:ligatures w14:val="none"/>
              </w:rPr>
              <w:t>Պահեստ</w:t>
            </w:r>
            <w:r w:rsidR="00811C70">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w:t>
            </w:r>
            <w:r w:rsidRPr="001E457D">
              <w:rPr>
                <w:rFonts w:ascii="GHEA Grapalat" w:eastAsia="Times New Roman" w:hAnsi="GHEA Grapalat" w:cs="Calibri"/>
                <w:kern w:val="0"/>
                <w:sz w:val="16"/>
                <w:szCs w:val="16"/>
                <w:lang w:val="hy-AM"/>
                <w14:ligatures w14:val="none"/>
              </w:rPr>
              <w:t xml:space="preserve"> 27.04 ք.մ.</w:t>
            </w:r>
            <w:r w:rsidR="008058DF" w:rsidRPr="008058DF">
              <w:rPr>
                <w:rFonts w:ascii="GHEA Grapalat" w:eastAsia="Times New Roman" w:hAnsi="GHEA Grapalat" w:cs="Calibri"/>
                <w:kern w:val="0"/>
                <w:sz w:val="16"/>
                <w:szCs w:val="16"/>
                <w:lang w:val="hy-AM"/>
                <w14:ligatures w14:val="none"/>
              </w:rPr>
              <w:t>)</w:t>
            </w:r>
          </w:p>
        </w:tc>
        <w:tc>
          <w:tcPr>
            <w:tcW w:w="1068" w:type="dxa"/>
            <w:shd w:val="clear" w:color="auto" w:fill="auto"/>
            <w:vAlign w:val="center"/>
            <w:hideMark/>
          </w:tcPr>
          <w:p w14:paraId="30F52B25" w14:textId="7285EA53" w:rsidR="002F100A" w:rsidRPr="001E457D" w:rsidRDefault="00811C70" w:rsidP="0030458B">
            <w:pPr>
              <w:spacing w:after="0" w:line="240" w:lineRule="auto"/>
              <w:jc w:val="center"/>
              <w:rPr>
                <w:rFonts w:ascii="GHEA Grapalat" w:eastAsia="Microsoft YaHei" w:hAnsi="GHEA Grapalat" w:cs="Microsoft YaHei"/>
                <w:kern w:val="0"/>
                <w:sz w:val="16"/>
                <w:szCs w:val="16"/>
                <w:lang w:val="hy-AM"/>
                <w14:ligatures w14:val="none"/>
              </w:rPr>
            </w:pPr>
            <w:r w:rsidRPr="00811C70">
              <w:rPr>
                <w:rFonts w:ascii="GHEA Grapalat" w:eastAsia="Times New Roman" w:hAnsi="GHEA Grapalat" w:cs="Calibri"/>
                <w:kern w:val="0"/>
                <w:sz w:val="16"/>
                <w:szCs w:val="16"/>
                <w:lang w:val="hy-AM"/>
                <w14:ligatures w14:val="none"/>
              </w:rPr>
              <w:t>0.679</w:t>
            </w:r>
            <w:r w:rsidR="001E457D" w:rsidRPr="001E457D">
              <w:rPr>
                <w:rFonts w:ascii="Microsoft JhengHei" w:eastAsia="Microsoft JhengHei" w:hAnsi="Microsoft JhengHei" w:cs="Microsoft JhengHei" w:hint="eastAsia"/>
                <w:kern w:val="0"/>
                <w:sz w:val="16"/>
                <w:szCs w:val="16"/>
                <w:lang w:val="hy-AM"/>
                <w14:ligatures w14:val="none"/>
              </w:rPr>
              <w:t>․</w:t>
            </w:r>
          </w:p>
        </w:tc>
        <w:tc>
          <w:tcPr>
            <w:tcW w:w="1236" w:type="dxa"/>
            <w:shd w:val="clear" w:color="auto" w:fill="auto"/>
            <w:vAlign w:val="center"/>
            <w:hideMark/>
          </w:tcPr>
          <w:p w14:paraId="4884F7EB" w14:textId="387CBED7" w:rsidR="002F100A" w:rsidRPr="006453A4" w:rsidRDefault="001E457D" w:rsidP="003045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190</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500 000</w:t>
            </w:r>
          </w:p>
        </w:tc>
        <w:tc>
          <w:tcPr>
            <w:tcW w:w="1236" w:type="dxa"/>
            <w:vAlign w:val="center"/>
          </w:tcPr>
          <w:p w14:paraId="03DC9E7A" w14:textId="1A5D1DCE" w:rsidR="002F100A" w:rsidRPr="006453A4" w:rsidRDefault="00AB4000" w:rsidP="003045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73</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300 000</w:t>
            </w:r>
          </w:p>
        </w:tc>
        <w:tc>
          <w:tcPr>
            <w:tcW w:w="1280" w:type="dxa"/>
            <w:shd w:val="clear" w:color="auto" w:fill="auto"/>
            <w:vAlign w:val="center"/>
            <w:hideMark/>
          </w:tcPr>
          <w:p w14:paraId="3027C52B" w14:textId="04535DED" w:rsidR="002F100A" w:rsidRPr="006453A4" w:rsidRDefault="001E457D" w:rsidP="0030458B">
            <w:pPr>
              <w:spacing w:after="0" w:line="240" w:lineRule="auto"/>
              <w:jc w:val="center"/>
              <w:rPr>
                <w:rFonts w:ascii="GHEA Grapalat" w:eastAsia="Times New Roman" w:hAnsi="GHEA Grapalat" w:cs="Calibri"/>
                <w:kern w:val="0"/>
                <w:sz w:val="16"/>
                <w:szCs w:val="16"/>
                <w:lang w:val="hy-AM"/>
                <w14:ligatures w14:val="none"/>
              </w:rPr>
            </w:pPr>
            <w:r w:rsidRPr="001E457D">
              <w:rPr>
                <w:rFonts w:ascii="GHEA Grapalat" w:eastAsia="Times New Roman" w:hAnsi="GHEA Grapalat" w:cs="Calibri"/>
                <w:kern w:val="0"/>
                <w:sz w:val="16"/>
                <w:szCs w:val="16"/>
                <w:lang w:val="hy-AM"/>
                <w14:ligatures w14:val="none"/>
              </w:rPr>
              <w:t>190</w:t>
            </w:r>
            <w:r w:rsidRPr="001E457D">
              <w:rPr>
                <w:rFonts w:ascii="Calibri" w:eastAsia="Times New Roman" w:hAnsi="Calibri" w:cs="Calibri"/>
                <w:kern w:val="0"/>
                <w:sz w:val="16"/>
                <w:szCs w:val="16"/>
                <w:lang w:val="hy-AM"/>
                <w14:ligatures w14:val="none"/>
              </w:rPr>
              <w:t> </w:t>
            </w:r>
            <w:r w:rsidRPr="001E457D">
              <w:rPr>
                <w:rFonts w:ascii="GHEA Grapalat" w:eastAsia="Times New Roman" w:hAnsi="GHEA Grapalat" w:cs="Calibri"/>
                <w:kern w:val="0"/>
                <w:sz w:val="16"/>
                <w:szCs w:val="16"/>
                <w:lang w:val="hy-AM"/>
                <w14:ligatures w14:val="none"/>
              </w:rPr>
              <w:t>500 000</w:t>
            </w:r>
          </w:p>
        </w:tc>
        <w:tc>
          <w:tcPr>
            <w:tcW w:w="1259" w:type="dxa"/>
            <w:shd w:val="clear" w:color="auto" w:fill="auto"/>
            <w:vAlign w:val="center"/>
            <w:hideMark/>
          </w:tcPr>
          <w:p w14:paraId="00C3D173" w14:textId="7A70A653" w:rsidR="002F100A" w:rsidRPr="002F100A" w:rsidRDefault="001E457D" w:rsidP="003045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19</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050 000</w:t>
            </w:r>
          </w:p>
        </w:tc>
        <w:tc>
          <w:tcPr>
            <w:tcW w:w="1192" w:type="dxa"/>
            <w:vAlign w:val="center"/>
          </w:tcPr>
          <w:p w14:paraId="4DA2EDB7" w14:textId="1CE3302E" w:rsidR="002F100A" w:rsidRPr="006453A4" w:rsidRDefault="0030458B" w:rsidP="003045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905 000</w:t>
            </w:r>
          </w:p>
        </w:tc>
        <w:tc>
          <w:tcPr>
            <w:tcW w:w="1363" w:type="dxa"/>
            <w:shd w:val="clear" w:color="auto" w:fill="auto"/>
            <w:vAlign w:val="center"/>
            <w:hideMark/>
          </w:tcPr>
          <w:p w14:paraId="7346DF8C" w14:textId="080EF7DB" w:rsidR="002F100A" w:rsidRPr="006453A4" w:rsidRDefault="0030458B" w:rsidP="003045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908 920,80</w:t>
            </w:r>
          </w:p>
        </w:tc>
      </w:tr>
      <w:tr w:rsidR="002F100A" w:rsidRPr="00594B24" w14:paraId="1B0DC5E1" w14:textId="77777777" w:rsidTr="00EA2D93">
        <w:trPr>
          <w:trHeight w:val="825"/>
          <w:jc w:val="center"/>
        </w:trPr>
        <w:tc>
          <w:tcPr>
            <w:tcW w:w="14325" w:type="dxa"/>
            <w:gridSpan w:val="12"/>
            <w:vAlign w:val="center"/>
          </w:tcPr>
          <w:p w14:paraId="36ACB7A3" w14:textId="3FCBDE5A"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Բնութագիր՝ կ</w:t>
            </w:r>
            <w:r w:rsidR="006453A4" w:rsidRPr="00C473D6">
              <w:rPr>
                <w:rFonts w:ascii="GHEA Grapalat" w:eastAsia="Times New Roman" w:hAnsi="GHEA Grapalat" w:cs="Calibri"/>
                <w:kern w:val="0"/>
                <w:sz w:val="18"/>
                <w:szCs w:val="18"/>
                <w:lang w:val="hy-AM"/>
                <w14:ligatures w14:val="none"/>
              </w:rPr>
              <w:t xml:space="preserve">ոմունիկացիաների առկայություն և հասանելիություն- հասանելի </w:t>
            </w:r>
            <w:r w:rsidRPr="00C473D6">
              <w:rPr>
                <w:rFonts w:ascii="GHEA Grapalat" w:eastAsia="Times New Roman" w:hAnsi="GHEA Grapalat" w:cs="Calibri"/>
                <w:kern w:val="0"/>
                <w:sz w:val="18"/>
                <w:szCs w:val="18"/>
                <w:lang w:val="hy-AM"/>
                <w14:ligatures w14:val="none"/>
              </w:rPr>
              <w:t>է</w:t>
            </w:r>
            <w:r w:rsidR="006453A4" w:rsidRPr="00C473D6">
              <w:rPr>
                <w:rFonts w:ascii="GHEA Grapalat" w:eastAsia="Times New Roman" w:hAnsi="GHEA Grapalat" w:cs="Calibri"/>
                <w:kern w:val="0"/>
                <w:sz w:val="18"/>
                <w:szCs w:val="18"/>
                <w:lang w:val="hy-AM"/>
                <w14:ligatures w14:val="none"/>
              </w:rPr>
              <w:t xml:space="preserve"> էլ</w:t>
            </w:r>
            <w:r w:rsidR="006453A4" w:rsidRPr="00C473D6">
              <w:rPr>
                <w:rFonts w:ascii="Cambria Math" w:eastAsia="Times New Roman" w:hAnsi="Cambria Math" w:cs="Cambria Math"/>
                <w:kern w:val="0"/>
                <w:sz w:val="18"/>
                <w:szCs w:val="18"/>
                <w:lang w:val="hy-AM"/>
                <w14:ligatures w14:val="none"/>
              </w:rPr>
              <w:t>․</w:t>
            </w:r>
            <w:r w:rsidR="006453A4" w:rsidRPr="00C473D6">
              <w:rPr>
                <w:rFonts w:ascii="GHEA Grapalat" w:eastAsia="Times New Roman" w:hAnsi="GHEA Grapalat" w:cs="Calibri"/>
                <w:kern w:val="0"/>
                <w:sz w:val="18"/>
                <w:szCs w:val="18"/>
                <w:lang w:val="hy-AM"/>
                <w14:ligatures w14:val="none"/>
              </w:rPr>
              <w:t xml:space="preserve"> էներգիա,</w:t>
            </w:r>
            <w:r w:rsidR="00F434CF">
              <w:rPr>
                <w:rFonts w:ascii="GHEA Grapalat" w:eastAsia="Times New Roman" w:hAnsi="GHEA Grapalat" w:cs="Calibri"/>
                <w:kern w:val="0"/>
                <w:sz w:val="18"/>
                <w:szCs w:val="18"/>
                <w:lang w:val="hy-AM"/>
                <w14:ligatures w14:val="none"/>
              </w:rPr>
              <w:t xml:space="preserve"> </w:t>
            </w:r>
            <w:r w:rsidR="006453A4" w:rsidRPr="00C473D6">
              <w:rPr>
                <w:rFonts w:ascii="GHEA Grapalat" w:eastAsia="Times New Roman" w:hAnsi="GHEA Grapalat" w:cs="Calibri"/>
                <w:kern w:val="0"/>
                <w:sz w:val="18"/>
                <w:szCs w:val="18"/>
                <w:lang w:val="hy-AM"/>
                <w14:ligatures w14:val="none"/>
              </w:rPr>
              <w:t>ջուր</w:t>
            </w:r>
            <w:r w:rsidR="00F434CF">
              <w:rPr>
                <w:rFonts w:ascii="GHEA Grapalat" w:eastAsia="Times New Roman" w:hAnsi="GHEA Grapalat" w:cs="Calibri"/>
                <w:kern w:val="0"/>
                <w:sz w:val="18"/>
                <w:szCs w:val="18"/>
                <w:lang w:val="hy-AM"/>
                <w14:ligatures w14:val="none"/>
              </w:rPr>
              <w:t>, կոյուղի</w:t>
            </w:r>
            <w:r w:rsidRPr="00C473D6">
              <w:rPr>
                <w:rFonts w:ascii="GHEA Grapalat" w:eastAsia="Times New Roman" w:hAnsi="GHEA Grapalat" w:cs="Calibri"/>
                <w:kern w:val="0"/>
                <w:sz w:val="18"/>
                <w:szCs w:val="18"/>
                <w:lang w:val="hy-AM"/>
                <w14:ligatures w14:val="none"/>
              </w:rPr>
              <w:t xml:space="preserve">։ </w:t>
            </w:r>
            <w:r w:rsidR="00F434CF">
              <w:rPr>
                <w:rFonts w:ascii="GHEA Grapalat" w:eastAsia="Times New Roman" w:hAnsi="GHEA Grapalat" w:cs="Calibri"/>
                <w:kern w:val="0"/>
                <w:sz w:val="18"/>
                <w:szCs w:val="18"/>
                <w:lang w:val="hy-AM"/>
                <w14:ligatures w14:val="none"/>
              </w:rPr>
              <w:t xml:space="preserve">Տրանսպորտային մատչելիությունը՝ </w:t>
            </w:r>
            <w:r w:rsidR="00AB4000">
              <w:rPr>
                <w:rFonts w:ascii="GHEA Grapalat" w:eastAsia="Times New Roman" w:hAnsi="GHEA Grapalat" w:cs="Calibri"/>
                <w:kern w:val="0"/>
                <w:sz w:val="18"/>
                <w:szCs w:val="18"/>
                <w:lang w:val="hy-AM"/>
                <w14:ligatures w14:val="none"/>
              </w:rPr>
              <w:t>լավ։ Տանիքը՝ հարթ, դռները՝ փայտե, հատակը՝ բետոն։</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3C04E1BA" w14:textId="3E1D47BA" w:rsidR="00D73D48" w:rsidRPr="00D73D48" w:rsidRDefault="002F76E3" w:rsidP="00D73D48">
      <w:pPr>
        <w:jc w:val="both"/>
        <w:rPr>
          <w:rFonts w:ascii="GHEA Grapalat" w:hAnsi="GHEA Grapalat"/>
          <w:b/>
          <w:bCs/>
          <w:i/>
          <w:iCs/>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D73D48" w:rsidRPr="00D73D48">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254687A" w14:textId="77777777" w:rsidR="00D73D48" w:rsidRPr="00D73D48" w:rsidRDefault="00D73D48" w:rsidP="00D73D48">
      <w:pPr>
        <w:jc w:val="both"/>
        <w:rPr>
          <w:rFonts w:ascii="GHEA Grapalat" w:hAnsi="GHEA Grapalat"/>
          <w:b/>
          <w:bCs/>
          <w:i/>
          <w:iCs/>
          <w:sz w:val="16"/>
          <w:szCs w:val="16"/>
          <w:lang w:val="hy-AM"/>
        </w:rPr>
      </w:pPr>
      <w:r w:rsidRPr="00D73D48">
        <w:rPr>
          <w:rFonts w:ascii="GHEA Grapalat" w:hAnsi="GHEA Grapalat"/>
          <w:b/>
          <w:bCs/>
          <w:i/>
          <w:iCs/>
          <w:sz w:val="16"/>
          <w:szCs w:val="16"/>
          <w:lang w:val="hy-AM"/>
        </w:rPr>
        <w:lastRenderedPageBreak/>
        <w:t>*</w:t>
      </w:r>
      <w:r w:rsidRPr="00D73D48">
        <w:rPr>
          <w:rFonts w:ascii="GHEA Grapalat" w:hAnsi="GHEA Grapalat"/>
          <w:i/>
          <w:iCs/>
          <w:sz w:val="16"/>
          <w:szCs w:val="16"/>
          <w:lang w:val="hy-AM"/>
        </w:rPr>
        <w:t xml:space="preserve"> </w:t>
      </w:r>
      <w:r w:rsidRPr="00D73D48">
        <w:rPr>
          <w:rFonts w:ascii="GHEA Grapalat" w:hAnsi="GHEA Grapalat"/>
          <w:b/>
          <w:bCs/>
          <w:i/>
          <w:iCs/>
          <w:sz w:val="16"/>
          <w:szCs w:val="16"/>
          <w:lang w:val="hy-AM"/>
        </w:rPr>
        <w:t>էլեկտրոնային աճուրդի ավարտի հաշվարկային ժամ</w:t>
      </w:r>
      <w:r w:rsidRPr="00D73D48">
        <w:rPr>
          <w:rFonts w:ascii="Calibri" w:hAnsi="Calibri" w:cs="Calibri"/>
          <w:b/>
          <w:bCs/>
          <w:i/>
          <w:iCs/>
          <w:sz w:val="16"/>
          <w:szCs w:val="16"/>
          <w:lang w:val="hy-AM"/>
        </w:rPr>
        <w:t> </w:t>
      </w:r>
      <w:r w:rsidRPr="00D73D48">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C473D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00CA3C9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BE9A4FC"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w:t>
      </w:r>
      <w:r w:rsidRPr="008E7C50">
        <w:rPr>
          <w:rFonts w:ascii="GHEA Grapalat" w:hAnsi="GHEA Grapalat"/>
          <w:b/>
          <w:bCs/>
          <w:i/>
          <w:iCs/>
          <w:sz w:val="16"/>
          <w:szCs w:val="16"/>
          <w:lang w:val="hy-AM"/>
        </w:rPr>
        <w:t>կառավարության 2023 թվականի սեպտեմբերի 28-ի N1667-Ն  և</w:t>
      </w:r>
      <w:r w:rsidR="002F100A" w:rsidRPr="008E7C50">
        <w:rPr>
          <w:rFonts w:ascii="GHEA Grapalat" w:hAnsi="GHEA Grapalat"/>
          <w:b/>
          <w:bCs/>
          <w:i/>
          <w:iCs/>
          <w:sz w:val="16"/>
          <w:szCs w:val="16"/>
          <w:lang w:val="hy-AM"/>
        </w:rPr>
        <w:t xml:space="preserve"> </w:t>
      </w:r>
      <w:r w:rsidR="008E7C50" w:rsidRPr="008E7C50">
        <w:rPr>
          <w:rFonts w:ascii="GHEA Grapalat" w:hAnsi="GHEA Grapalat"/>
          <w:b/>
          <w:bCs/>
          <w:i/>
          <w:iCs/>
          <w:sz w:val="16"/>
          <w:szCs w:val="16"/>
          <w:lang w:val="hy-AM"/>
        </w:rPr>
        <w:t>ՀՀ կառավարության 2025 թվականի փետրվարի 13-ի  թիվ 1</w:t>
      </w:r>
      <w:r w:rsidR="00D1068A">
        <w:rPr>
          <w:rFonts w:ascii="GHEA Grapalat" w:hAnsi="GHEA Grapalat"/>
          <w:b/>
          <w:bCs/>
          <w:i/>
          <w:iCs/>
          <w:sz w:val="16"/>
          <w:szCs w:val="16"/>
          <w:lang w:val="hy-AM"/>
        </w:rPr>
        <w:t>53</w:t>
      </w:r>
      <w:r w:rsidR="008E7C50" w:rsidRPr="008E7C50">
        <w:rPr>
          <w:rFonts w:ascii="GHEA Grapalat" w:hAnsi="GHEA Grapalat"/>
          <w:b/>
          <w:bCs/>
          <w:i/>
          <w:iCs/>
          <w:sz w:val="16"/>
          <w:szCs w:val="16"/>
          <w:lang w:val="hy-AM"/>
        </w:rPr>
        <w:t>-Ա որոշումներով՝</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xml:space="preserve">- Աճուրդի հաղթողի կողմից առաջարկված գնի, ինչպես նաև գույքի արժեքի որոշման համար նախատեսված գումարի արժեքի (ներառյալ՝ ավելացված արժեքի հարկը) վճարումից </w:t>
      </w:r>
      <w:r w:rsidRPr="002F76E3">
        <w:rPr>
          <w:rFonts w:ascii="GHEA Grapalat" w:hAnsi="GHEA Grapalat"/>
          <w:i/>
          <w:iCs/>
          <w:sz w:val="16"/>
          <w:szCs w:val="16"/>
          <w:lang w:val="hy-AM"/>
        </w:rPr>
        <w:lastRenderedPageBreak/>
        <w:t>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678DC"/>
    <w:rsid w:val="000A1591"/>
    <w:rsid w:val="00173AF7"/>
    <w:rsid w:val="001D0AAD"/>
    <w:rsid w:val="001E457D"/>
    <w:rsid w:val="001F62C0"/>
    <w:rsid w:val="002D2588"/>
    <w:rsid w:val="002F100A"/>
    <w:rsid w:val="002F76E3"/>
    <w:rsid w:val="0030458B"/>
    <w:rsid w:val="003468F8"/>
    <w:rsid w:val="003A7686"/>
    <w:rsid w:val="003B2C15"/>
    <w:rsid w:val="004427C9"/>
    <w:rsid w:val="00444DE0"/>
    <w:rsid w:val="00495BEA"/>
    <w:rsid w:val="004C3173"/>
    <w:rsid w:val="004D674E"/>
    <w:rsid w:val="00566486"/>
    <w:rsid w:val="00594B24"/>
    <w:rsid w:val="005C16F3"/>
    <w:rsid w:val="006453A4"/>
    <w:rsid w:val="00691B96"/>
    <w:rsid w:val="0069729F"/>
    <w:rsid w:val="00707EDC"/>
    <w:rsid w:val="007347D7"/>
    <w:rsid w:val="008058DF"/>
    <w:rsid w:val="00811C70"/>
    <w:rsid w:val="00852F01"/>
    <w:rsid w:val="008B510F"/>
    <w:rsid w:val="008E7C50"/>
    <w:rsid w:val="009A1E02"/>
    <w:rsid w:val="00A53AF7"/>
    <w:rsid w:val="00AA133E"/>
    <w:rsid w:val="00AB4000"/>
    <w:rsid w:val="00B42775"/>
    <w:rsid w:val="00B71100"/>
    <w:rsid w:val="00B7414D"/>
    <w:rsid w:val="00B846C0"/>
    <w:rsid w:val="00B874A9"/>
    <w:rsid w:val="00BA5EC5"/>
    <w:rsid w:val="00BC1C82"/>
    <w:rsid w:val="00BF0B4B"/>
    <w:rsid w:val="00C473D6"/>
    <w:rsid w:val="00CC3045"/>
    <w:rsid w:val="00CD2678"/>
    <w:rsid w:val="00D1068A"/>
    <w:rsid w:val="00D56344"/>
    <w:rsid w:val="00D73D48"/>
    <w:rsid w:val="00D87A28"/>
    <w:rsid w:val="00E22626"/>
    <w:rsid w:val="00E829D2"/>
    <w:rsid w:val="00E873E7"/>
    <w:rsid w:val="00EA2D93"/>
    <w:rsid w:val="00F16B1D"/>
    <w:rsid w:val="00F434CF"/>
    <w:rsid w:val="00F67B25"/>
    <w:rsid w:val="00F9477F"/>
    <w:rsid w:val="00FB7D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3</Pages>
  <Words>1418</Words>
  <Characters>8083</Characters>
  <Application>Microsoft Office Word</Application>
  <DocSecurity>0</DocSecurity>
  <Lines>67</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dcterms:created xsi:type="dcterms:W3CDTF">2024-12-26T12:44:00Z</dcterms:created>
  <dcterms:modified xsi:type="dcterms:W3CDTF">2025-06-10T11:59:00Z</dcterms:modified>
</cp:coreProperties>
</file>