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509616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A1BE0">
        <w:rPr>
          <w:rFonts w:ascii="GHEA Grapalat" w:hAnsi="GHEA Grapalat"/>
          <w:b/>
          <w:bCs/>
        </w:rPr>
        <w:t>նոյեմբերի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A1BE0">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36756527" w:rsidR="00152DCF" w:rsidRPr="006830E2" w:rsidRDefault="0085133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1" w:type="dxa"/>
            <w:vAlign w:val="center"/>
            <w:hideMark/>
          </w:tcPr>
          <w:p w14:paraId="623D4A89" w14:textId="77777777"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ՎԱԶ-2121</w:t>
            </w:r>
          </w:p>
          <w:p w14:paraId="2DA6098F" w14:textId="77777777" w:rsidR="00851339" w:rsidRDefault="00851339" w:rsidP="0085133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D5896D0" w14:textId="0E5D5582"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XTA212100P1007443</w:t>
            </w:r>
          </w:p>
          <w:p w14:paraId="0A5281FE" w14:textId="3643CDDC"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037381F0" w:rsidR="00152DCF" w:rsidRPr="00851339" w:rsidRDefault="00851339" w:rsidP="00242FDD">
            <w:pPr>
              <w:jc w:val="center"/>
              <w:rPr>
                <w:rFonts w:ascii="GHEA Grapalat" w:eastAsia="Times New Roman" w:hAnsi="GHEA Grapalat" w:cs="Calibri"/>
                <w:color w:val="000000" w:themeColor="text1"/>
                <w:kern w:val="0"/>
                <w:sz w:val="18"/>
                <w:szCs w:val="18"/>
                <w:lang w:val="hy-AM"/>
                <w14:ligatures w14:val="none"/>
              </w:rPr>
            </w:pPr>
            <w:r w:rsidRPr="00851339">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բավարար, այլ հանգույցների և դետալների վիճակը / ընթացքային մաս, կամրջակներ և այլն / առկա են բացակայող դետալներ՝ ռադիատոր, ստարտեր, կարբուրատոր, տրամլյոր</w:t>
            </w:r>
          </w:p>
        </w:tc>
        <w:tc>
          <w:tcPr>
            <w:tcW w:w="1855" w:type="dxa"/>
            <w:vAlign w:val="center"/>
            <w:hideMark/>
          </w:tcPr>
          <w:p w14:paraId="21388C5E" w14:textId="40DE7992"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93</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1CDB60A9" w:rsidR="00152DCF" w:rsidRPr="006830E2" w:rsidRDefault="00851339"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851339">
              <w:rPr>
                <w:rFonts w:ascii="GHEA Grapalat" w:eastAsia="Times New Roman" w:hAnsi="GHEA Grapalat" w:cs="Calibri"/>
                <w:kern w:val="0"/>
                <w:sz w:val="18"/>
                <w:szCs w:val="18"/>
                <w14:ligatures w14:val="none"/>
              </w:rPr>
              <w:t>Ունիվերսալ</w:t>
            </w: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78EE94F9"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Arial" w:hAnsi="GHEA Grapalat" w:cs="Arial"/>
                <w:sz w:val="18"/>
                <w:szCs w:val="18"/>
              </w:rPr>
              <w:t>372 000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0EAC77" w14:textId="77777777" w:rsidR="00AA1BE0" w:rsidRDefault="00AA1BE0" w:rsidP="00AA1BE0">
            <w:pPr>
              <w:spacing w:after="0" w:line="240" w:lineRule="auto"/>
              <w:jc w:val="center"/>
              <w:rPr>
                <w:rFonts w:ascii="GHEA Grapalat" w:eastAsia="Arial" w:hAnsi="GHEA Grapalat" w:cs="Arial"/>
                <w:sz w:val="18"/>
                <w:szCs w:val="18"/>
              </w:rPr>
            </w:pPr>
          </w:p>
          <w:p w14:paraId="0239AEDA" w14:textId="7A1C2D9C" w:rsidR="00AA1BE0" w:rsidRPr="00AA1BE0" w:rsidRDefault="00AA1BE0" w:rsidP="00AA1BE0">
            <w:pPr>
              <w:spacing w:after="0" w:line="240" w:lineRule="auto"/>
              <w:jc w:val="center"/>
              <w:rPr>
                <w:rFonts w:ascii="GHEA Grapalat" w:eastAsia="Arial" w:hAnsi="GHEA Grapalat" w:cs="Arial"/>
                <w:sz w:val="18"/>
                <w:szCs w:val="18"/>
              </w:rPr>
            </w:pPr>
            <w:r w:rsidRPr="00AA1BE0">
              <w:rPr>
                <w:rFonts w:ascii="GHEA Grapalat" w:eastAsia="Arial" w:hAnsi="GHEA Grapalat" w:cs="Arial"/>
                <w:sz w:val="18"/>
                <w:szCs w:val="18"/>
              </w:rPr>
              <w:t>316</w:t>
            </w:r>
            <w:r>
              <w:rPr>
                <w:rFonts w:ascii="GHEA Grapalat" w:eastAsia="Arial" w:hAnsi="GHEA Grapalat" w:cs="Arial"/>
                <w:sz w:val="18"/>
                <w:szCs w:val="18"/>
              </w:rPr>
              <w:t xml:space="preserve"> </w:t>
            </w:r>
            <w:r w:rsidRPr="00AA1BE0">
              <w:rPr>
                <w:rFonts w:ascii="GHEA Grapalat" w:eastAsia="Arial" w:hAnsi="GHEA Grapalat" w:cs="Arial"/>
                <w:sz w:val="18"/>
                <w:szCs w:val="18"/>
              </w:rPr>
              <w:t>200</w:t>
            </w:r>
          </w:p>
          <w:p w14:paraId="26A76C2F" w14:textId="76689C9C"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93276A7" w:rsidR="00152DCF" w:rsidRPr="00AA1BE0" w:rsidRDefault="00AA1BE0" w:rsidP="00AA1BE0">
            <w:pPr>
              <w:spacing w:after="0" w:line="240" w:lineRule="auto"/>
              <w:jc w:val="center"/>
              <w:rPr>
                <w:rFonts w:ascii="GHEA Grapalat" w:eastAsia="Times New Roman" w:hAnsi="GHEA Grapalat" w:cs="Calibri"/>
                <w:kern w:val="0"/>
                <w:sz w:val="18"/>
                <w:szCs w:val="18"/>
                <w14:ligatures w14:val="none"/>
              </w:rPr>
            </w:pPr>
            <w:r w:rsidRPr="00AA1BE0">
              <w:rPr>
                <w:rFonts w:ascii="GHEA Grapalat" w:eastAsia="Times New Roman" w:hAnsi="GHEA Grapalat" w:cs="Calibri"/>
                <w:kern w:val="0"/>
                <w:sz w:val="18"/>
                <w:szCs w:val="18"/>
                <w14:ligatures w14:val="none"/>
              </w:rPr>
              <w:t>126</w:t>
            </w:r>
            <w:r>
              <w:rPr>
                <w:rFonts w:ascii="GHEA Grapalat" w:eastAsia="Times New Roman" w:hAnsi="GHEA Grapalat" w:cs="Calibri"/>
                <w:kern w:val="0"/>
                <w:sz w:val="18"/>
                <w:szCs w:val="18"/>
                <w14:ligatures w14:val="none"/>
              </w:rPr>
              <w:t xml:space="preserve"> </w:t>
            </w:r>
            <w:r w:rsidRPr="00AA1BE0">
              <w:rPr>
                <w:rFonts w:ascii="GHEA Grapalat" w:eastAsia="Times New Roman" w:hAnsi="GHEA Grapalat" w:cs="Calibri"/>
                <w:kern w:val="0"/>
                <w:sz w:val="18"/>
                <w:szCs w:val="18"/>
                <w14:ligatures w14:val="none"/>
              </w:rPr>
              <w:t>480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299"/>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A1BE0"/>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1610</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2025-10-15T07:42:00Z</dcterms:modified>
</cp:coreProperties>
</file>