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0D21C9A5" w:rsidR="002F76E3" w:rsidRPr="00BA0F13" w:rsidRDefault="0017069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70500">
        <w:rPr>
          <w:rFonts w:ascii="GHEA Grapalat" w:hAnsi="GHEA Grapalat"/>
          <w:b/>
          <w:bCs/>
          <w:lang w:val="hy-AM"/>
        </w:rPr>
        <w:t xml:space="preserve">պետական գույքի կառավարման կոմիտեն հրավիրում է աճուրդի, որը տեղի կունենա </w:t>
      </w:r>
      <w:r w:rsidR="002F76E3" w:rsidRPr="00FB2E61">
        <w:rPr>
          <w:rFonts w:ascii="GHEA Grapalat" w:hAnsi="GHEA Grapalat"/>
          <w:b/>
          <w:bCs/>
          <w:lang w:val="hy-AM"/>
        </w:rPr>
        <w:t>202</w:t>
      </w:r>
      <w:r w:rsidR="00376CE9">
        <w:rPr>
          <w:rFonts w:ascii="GHEA Grapalat" w:hAnsi="GHEA Grapalat"/>
          <w:b/>
          <w:bCs/>
          <w:lang w:val="hy-AM"/>
        </w:rPr>
        <w:t>6</w:t>
      </w:r>
      <w:r w:rsidR="002F76E3" w:rsidRPr="00FB2E61">
        <w:rPr>
          <w:rFonts w:ascii="GHEA Grapalat" w:hAnsi="GHEA Grapalat"/>
          <w:b/>
          <w:bCs/>
          <w:lang w:val="hy-AM"/>
        </w:rPr>
        <w:t>թ</w:t>
      </w:r>
      <w:r w:rsidR="002F76E3" w:rsidRPr="00FB2E61">
        <w:rPr>
          <w:rFonts w:ascii="GHEA Grapalat" w:hAnsi="GHEA Grapalat"/>
          <w:b/>
          <w:bCs/>
        </w:rPr>
        <w:t>.</w:t>
      </w:r>
      <w:r w:rsidR="00F41A4A">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w:t>
      </w:r>
      <w:r w:rsidR="00855885">
        <w:rPr>
          <w:rFonts w:ascii="GHEA Grapalat" w:hAnsi="GHEA Grapalat"/>
          <w:b/>
          <w:bCs/>
        </w:rPr>
        <w:t>5</w:t>
      </w:r>
      <w:r w:rsidR="00C72A92" w:rsidRPr="00FB2E61">
        <w:rPr>
          <w:rFonts w:ascii="GHEA Grapalat" w:hAnsi="GHEA Grapalat"/>
          <w:b/>
          <w:bCs/>
          <w:lang w:val="hy-AM"/>
        </w:rPr>
        <w:t>-ին</w:t>
      </w:r>
      <w:r w:rsidR="002F76E3" w:rsidRPr="00FB2E61">
        <w:rPr>
          <w:rFonts w:ascii="GHEA Grapalat" w:hAnsi="GHEA Grapalat"/>
          <w:b/>
          <w:bCs/>
          <w:lang w:val="hy-AM"/>
        </w:rPr>
        <w:t xml:space="preserve">, ժամը՝ </w:t>
      </w:r>
      <w:r w:rsidR="00E45FCE">
        <w:rPr>
          <w:rFonts w:ascii="GHEA Grapalat" w:hAnsi="GHEA Grapalat"/>
          <w:b/>
          <w:bCs/>
          <w:lang w:val="hy-AM"/>
        </w:rPr>
        <w:t>9</w:t>
      </w:r>
      <w:r w:rsidR="007D36AF">
        <w:rPr>
          <w:rFonts w:ascii="GHEA Grapalat" w:hAnsi="GHEA Grapalat"/>
          <w:b/>
          <w:bCs/>
          <w:lang w:val="hy-AM"/>
        </w:rPr>
        <w:t>։</w:t>
      </w:r>
      <w:r>
        <w:rPr>
          <w:rFonts w:ascii="GHEA Grapalat" w:hAnsi="GHEA Grapalat"/>
          <w:b/>
          <w:bCs/>
          <w:lang w:val="hy-AM"/>
        </w:rPr>
        <w:t>1</w:t>
      </w:r>
      <w:r w:rsidR="00A97D5F">
        <w:rPr>
          <w:rFonts w:ascii="GHEA Grapalat" w:hAnsi="GHEA Grapalat"/>
          <w:b/>
          <w:bCs/>
          <w:lang w:val="hy-AM"/>
        </w:rPr>
        <w:t>0</w:t>
      </w:r>
      <w:r w:rsidR="002F76E3" w:rsidRPr="00E70500">
        <w:rPr>
          <w:rFonts w:ascii="GHEA Grapalat" w:hAnsi="GHEA Grapalat"/>
          <w:b/>
          <w:bCs/>
          <w:lang w:val="hy-AM"/>
        </w:rPr>
        <w:t xml:space="preserve">-ին </w:t>
      </w:r>
      <w:hyperlink r:id="rId5" w:history="1">
        <w:r w:rsidRPr="005206C3">
          <w:rPr>
            <w:rStyle w:val="a5"/>
            <w:rFonts w:ascii="GHEA Grapalat" w:hAnsi="GHEA Grapalat"/>
            <w:b/>
            <w:bCs/>
            <w:lang w:val="hy-AM"/>
          </w:rPr>
          <w:t>https://www.e-auctions.am</w:t>
        </w:r>
      </w:hyperlink>
      <w:r>
        <w:rPr>
          <w:rFonts w:ascii="GHEA Grapalat" w:hAnsi="GHEA Grapalat"/>
          <w:b/>
          <w:bCs/>
          <w:lang w:val="hy-AM"/>
        </w:rPr>
        <w:t xml:space="preserve"> </w:t>
      </w:r>
      <w:r w:rsidR="002F76E3"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1E4EBFE9" w:rsidR="002F76E3" w:rsidRPr="00BA0F13" w:rsidRDefault="0017069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E70500">
        <w:rPr>
          <w:rFonts w:ascii="GHEA Grapalat" w:hAnsi="GHEA Grapalat"/>
          <w:b/>
          <w:bCs/>
          <w:lang w:val="hy-AM"/>
        </w:rPr>
        <w:t xml:space="preserve">պետական գույքի կառավարման </w:t>
      </w:r>
      <w:r w:rsidR="0002374C"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0002374C"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82"/>
        <w:gridCol w:w="1841"/>
        <w:gridCol w:w="1108"/>
        <w:gridCol w:w="1147"/>
        <w:gridCol w:w="1128"/>
        <w:gridCol w:w="1203"/>
        <w:gridCol w:w="1460"/>
        <w:gridCol w:w="1471"/>
        <w:gridCol w:w="1456"/>
      </w:tblGrid>
      <w:tr w:rsidR="007210F6" w:rsidRPr="00E70500" w14:paraId="2BFDB83A" w14:textId="511C68D5" w:rsidTr="00644B3B">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E70500">
              <w:rPr>
                <w:rFonts w:ascii="GHEA Grapalat" w:eastAsia="Times New Roman" w:hAnsi="GHEA Grapalat" w:cs="Calibri"/>
                <w:b/>
                <w:bCs/>
                <w:kern w:val="0"/>
                <w:sz w:val="14"/>
                <w:szCs w:val="14"/>
                <w14:ligatures w14:val="none"/>
              </w:rPr>
              <w:t>Լոտի</w:t>
            </w:r>
            <w:proofErr w:type="spellEnd"/>
          </w:p>
          <w:p w14:paraId="6396BFBE"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proofErr w:type="spellStart"/>
            <w:r w:rsidRPr="00E70500">
              <w:rPr>
                <w:rFonts w:ascii="GHEA Grapalat" w:eastAsia="Times New Roman" w:hAnsi="GHEA Grapalat" w:cs="Calibri"/>
                <w:b/>
                <w:bCs/>
                <w:kern w:val="0"/>
                <w:sz w:val="14"/>
                <w:szCs w:val="14"/>
                <w14:ligatures w14:val="none"/>
              </w:rPr>
              <w:t>երթական</w:t>
            </w:r>
            <w:proofErr w:type="spellEnd"/>
          </w:p>
          <w:p w14:paraId="77260FE7" w14:textId="7F55B8D9"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համար</w:t>
            </w:r>
            <w:proofErr w:type="spellEnd"/>
            <w:r w:rsidRPr="00E70500">
              <w:rPr>
                <w:rFonts w:ascii="GHEA Grapalat" w:eastAsia="Times New Roman" w:hAnsi="GHEA Grapalat" w:cs="Calibri"/>
                <w:b/>
                <w:bCs/>
                <w:kern w:val="0"/>
                <w:sz w:val="14"/>
                <w:szCs w:val="14"/>
                <w14:ligatures w14:val="none"/>
              </w:rPr>
              <w:t xml:space="preserve">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Գույքի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լոտի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անվանումը</w:t>
            </w:r>
            <w:proofErr w:type="spellEnd"/>
            <w:r w:rsidRPr="00E70500">
              <w:rPr>
                <w:rFonts w:ascii="GHEA Grapalat" w:eastAsia="Times New Roman" w:hAnsi="GHEA Grapalat" w:cs="Calibri"/>
                <w:b/>
                <w:bCs/>
                <w:kern w:val="0"/>
                <w:sz w:val="14"/>
                <w:szCs w:val="14"/>
                <w14:ligatures w14:val="none"/>
              </w:rPr>
              <w:t xml:space="preserve"> / </w:t>
            </w:r>
            <w:proofErr w:type="spellStart"/>
            <w:r w:rsidRPr="00E70500">
              <w:rPr>
                <w:rFonts w:ascii="GHEA Grapalat" w:eastAsia="Times New Roman" w:hAnsi="GHEA Grapalat" w:cs="Calibri"/>
                <w:b/>
                <w:bCs/>
                <w:kern w:val="0"/>
                <w:sz w:val="14"/>
                <w:szCs w:val="14"/>
                <w14:ligatures w14:val="none"/>
              </w:rPr>
              <w:t>նույն</w:t>
            </w:r>
            <w:proofErr w:type="spellEnd"/>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Sylfaen"/>
                <w:b/>
                <w:bCs/>
                <w:kern w:val="0"/>
                <w:sz w:val="14"/>
                <w:szCs w:val="14"/>
                <w14:ligatures w14:val="none"/>
              </w:rPr>
              <w:t>համ</w:t>
            </w:r>
            <w:proofErr w:type="spellEnd"/>
            <w:r w:rsidRPr="00E70500">
              <w:rPr>
                <w:rFonts w:ascii="GHEA Grapalat" w:eastAsia="Times New Roman" w:hAnsi="GHEA Grapalat" w:cs="Sylfaen"/>
                <w:b/>
                <w:bCs/>
                <w:kern w:val="0"/>
                <w:sz w:val="14"/>
                <w:szCs w:val="14"/>
                <w:lang w:val="hy-AM"/>
                <w14:ligatures w14:val="none"/>
              </w:rPr>
              <w:t>ար</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E51277" w14:textId="181BD8B8" w:rsidR="007210F6" w:rsidRPr="007210F6" w:rsidRDefault="007210F6" w:rsidP="007210F6">
            <w:pPr>
              <w:spacing w:after="0" w:line="240" w:lineRule="auto"/>
              <w:jc w:val="center"/>
              <w:rPr>
                <w:rFonts w:ascii="GHEA Grapalat" w:eastAsia="Times New Roman" w:hAnsi="GHEA Grapalat" w:cs="GHEA Grapalat"/>
                <w:b/>
                <w:bCs/>
                <w:kern w:val="0"/>
                <w:sz w:val="14"/>
                <w:szCs w:val="14"/>
                <w:lang w:val="hy-AM"/>
                <w14:ligatures w14:val="none"/>
              </w:rPr>
            </w:pPr>
            <w:r w:rsidRPr="007210F6">
              <w:rPr>
                <w:rFonts w:ascii="GHEA Grapalat" w:eastAsia="Times New Roman" w:hAnsi="GHEA Grapalat" w:cs="Calibri"/>
                <w:b/>
                <w:bCs/>
                <w:kern w:val="0"/>
                <w:sz w:val="14"/>
                <w:szCs w:val="14"/>
                <w:lang w:val="hy-AM"/>
                <w14:ligatures w14:val="none"/>
              </w:rPr>
              <w:t>Թող</w:t>
            </w:r>
            <w:r w:rsidRPr="007210F6">
              <w:rPr>
                <w:rFonts w:ascii="MS Mincho" w:eastAsia="MS Mincho" w:hAnsi="MS Mincho" w:cs="MS Mincho" w:hint="eastAsia"/>
                <w:b/>
                <w:bCs/>
                <w:kern w:val="0"/>
                <w:sz w:val="14"/>
                <w:szCs w:val="14"/>
                <w:lang w:val="hy-AM"/>
                <w14:ligatures w14:val="none"/>
              </w:rPr>
              <w:t>․</w:t>
            </w:r>
            <w:r w:rsidRPr="007210F6">
              <w:rPr>
                <w:rFonts w:ascii="GHEA Grapalat" w:eastAsia="Times New Roman" w:hAnsi="GHEA Grapalat" w:cs="Calibri"/>
                <w:b/>
                <w:bCs/>
                <w:kern w:val="0"/>
                <w:sz w:val="14"/>
                <w:szCs w:val="14"/>
                <w:lang w:val="hy-AM"/>
                <w14:ligatures w14:val="none"/>
              </w:rPr>
              <w:t xml:space="preserve"> </w:t>
            </w:r>
            <w:r w:rsidRPr="007210F6">
              <w:rPr>
                <w:rFonts w:ascii="GHEA Grapalat" w:eastAsia="Times New Roman" w:hAnsi="GHEA Grapalat" w:cs="GHEA Grapalat"/>
                <w:b/>
                <w:bCs/>
                <w:kern w:val="0"/>
                <w:sz w:val="14"/>
                <w:szCs w:val="14"/>
                <w:lang w:val="hy-AM"/>
                <w14:ligatures w14:val="none"/>
              </w:rPr>
              <w:t>տարեթիվ</w:t>
            </w:r>
            <w:r w:rsidRPr="007210F6">
              <w:rPr>
                <w:rFonts w:ascii="GHEA Grapalat" w:eastAsia="Times New Roman" w:hAnsi="GHEA Grapalat" w:cs="GHEA Grapalat"/>
                <w:b/>
                <w:bCs/>
                <w:kern w:val="0"/>
                <w:sz w:val="14"/>
                <w:szCs w:val="14"/>
                <w:lang w:val="hy-AM"/>
                <w14:ligatures w14:val="none"/>
              </w:rPr>
              <w:t>/</w:t>
            </w:r>
            <w:r>
              <w:rPr>
                <w:rFonts w:ascii="GHEA Grapalat" w:eastAsia="Times New Roman" w:hAnsi="GHEA Grapalat" w:cs="GHEA Grapalat"/>
                <w:b/>
                <w:bCs/>
                <w:kern w:val="0"/>
                <w:sz w:val="14"/>
                <w:szCs w:val="14"/>
                <w:lang w:val="hy-AM"/>
                <w14:ligatures w14:val="none"/>
              </w:rPr>
              <w:t xml:space="preserve"> </w:t>
            </w:r>
            <w:r w:rsidRPr="007210F6">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Գույքի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գնահատված</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արժեքը</w:t>
            </w:r>
            <w:proofErr w:type="spellEnd"/>
            <w:r w:rsidRPr="00E70500">
              <w:rPr>
                <w:rFonts w:ascii="GHEA Grapalat" w:eastAsia="Times New Roman" w:hAnsi="GHEA Grapalat" w:cs="Calibri"/>
                <w:b/>
                <w:bCs/>
                <w:kern w:val="0"/>
                <w:sz w:val="14"/>
                <w:szCs w:val="14"/>
                <w14:ligatures w14:val="none"/>
              </w:rPr>
              <w:t xml:space="preserve"> </w:t>
            </w:r>
          </w:p>
          <w:p w14:paraId="63021973" w14:textId="108D8BBC"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(ՀՀ </w:t>
            </w:r>
            <w:proofErr w:type="spellStart"/>
            <w:r w:rsidRPr="00E70500">
              <w:rPr>
                <w:rFonts w:ascii="GHEA Grapalat" w:eastAsia="Times New Roman" w:hAnsi="GHEA Grapalat" w:cs="Calibri"/>
                <w:b/>
                <w:bCs/>
                <w:kern w:val="0"/>
                <w:sz w:val="14"/>
                <w:szCs w:val="14"/>
                <w14:ligatures w14:val="none"/>
              </w:rPr>
              <w:t>դրամ</w:t>
            </w:r>
            <w:proofErr w:type="spellEnd"/>
            <w:r w:rsidRPr="00E70500">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Լոտի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մեկնարկային</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գինը</w:t>
            </w:r>
            <w:proofErr w:type="spellEnd"/>
          </w:p>
          <w:p w14:paraId="62972FC9" w14:textId="38C483B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(ՀՀ </w:t>
            </w:r>
            <w:proofErr w:type="spellStart"/>
            <w:r w:rsidRPr="00E70500">
              <w:rPr>
                <w:rFonts w:ascii="GHEA Grapalat" w:eastAsia="Times New Roman" w:hAnsi="GHEA Grapalat" w:cs="Calibri"/>
                <w:b/>
                <w:bCs/>
                <w:kern w:val="0"/>
                <w:sz w:val="14"/>
                <w:szCs w:val="14"/>
                <w14:ligatures w14:val="none"/>
              </w:rPr>
              <w:t>դրամ</w:t>
            </w:r>
            <w:proofErr w:type="spellEnd"/>
            <w:r w:rsidRPr="00E70500">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Նախավճարը</w:t>
            </w:r>
            <w:proofErr w:type="spellEnd"/>
          </w:p>
          <w:p w14:paraId="5D111825" w14:textId="1BA61462"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(ՀՀ </w:t>
            </w:r>
            <w:proofErr w:type="spellStart"/>
            <w:r w:rsidRPr="00E70500">
              <w:rPr>
                <w:rFonts w:ascii="GHEA Grapalat" w:eastAsia="Times New Roman" w:hAnsi="GHEA Grapalat" w:cs="Calibri"/>
                <w:b/>
                <w:bCs/>
                <w:kern w:val="0"/>
                <w:sz w:val="14"/>
                <w:szCs w:val="14"/>
                <w14:ligatures w14:val="none"/>
              </w:rPr>
              <w:t>դրամ</w:t>
            </w:r>
            <w:proofErr w:type="spellEnd"/>
            <w:r w:rsidRPr="00E70500">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Նվազագույն</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գնային</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հավելման</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չափը</w:t>
            </w:r>
            <w:proofErr w:type="spellEnd"/>
            <w:r>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Calibri"/>
                <w:b/>
                <w:bCs/>
                <w:kern w:val="0"/>
                <w:sz w:val="14"/>
                <w:szCs w:val="14"/>
                <w14:ligatures w14:val="none"/>
              </w:rPr>
              <w:t xml:space="preserve">(ՀՀ </w:t>
            </w:r>
            <w:proofErr w:type="spellStart"/>
            <w:r w:rsidRPr="00E70500">
              <w:rPr>
                <w:rFonts w:ascii="GHEA Grapalat" w:eastAsia="Times New Roman" w:hAnsi="GHEA Grapalat" w:cs="Calibri"/>
                <w:b/>
                <w:bCs/>
                <w:kern w:val="0"/>
                <w:sz w:val="14"/>
                <w:szCs w:val="14"/>
                <w14:ligatures w14:val="none"/>
              </w:rPr>
              <w:t>դրամ</w:t>
            </w:r>
            <w:proofErr w:type="spellEnd"/>
            <w:r w:rsidRPr="00E70500">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0941202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Գույքի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արժեքի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որոշման</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համար</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նախատեսված</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գումարը</w:t>
            </w:r>
            <w:proofErr w:type="spellEnd"/>
            <w:r w:rsidRPr="00E70500">
              <w:rPr>
                <w:rFonts w:ascii="GHEA Grapalat" w:eastAsia="Times New Roman" w:hAnsi="GHEA Grapalat" w:cs="Calibri"/>
                <w:b/>
                <w:bCs/>
                <w:kern w:val="0"/>
                <w:sz w:val="14"/>
                <w:szCs w:val="14"/>
                <w14:ligatures w14:val="none"/>
              </w:rPr>
              <w:t xml:space="preserve"> </w:t>
            </w:r>
          </w:p>
          <w:p w14:paraId="48381EAD" w14:textId="55E2B64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(ՀՀ </w:t>
            </w:r>
            <w:proofErr w:type="spellStart"/>
            <w:r w:rsidRPr="00E70500">
              <w:rPr>
                <w:rFonts w:ascii="GHEA Grapalat" w:eastAsia="Times New Roman" w:hAnsi="GHEA Grapalat" w:cs="Calibri"/>
                <w:b/>
                <w:bCs/>
                <w:kern w:val="0"/>
                <w:sz w:val="14"/>
                <w:szCs w:val="14"/>
                <w14:ligatures w14:val="none"/>
              </w:rPr>
              <w:t>դրամ</w:t>
            </w:r>
            <w:proofErr w:type="spellEnd"/>
            <w:r w:rsidRPr="00E70500">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6966BE44"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Գույքի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լոտի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տեխնիկական</w:t>
            </w:r>
            <w:proofErr w:type="spellEnd"/>
          </w:p>
          <w:p w14:paraId="61301593" w14:textId="16A14AE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վիճակ</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7AE16A76" w14:textId="244E0C06"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Գույքի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լոտի</w:t>
            </w:r>
            <w:proofErr w:type="spellEnd"/>
            <w:r w:rsidRPr="00E70500">
              <w:rPr>
                <w:rFonts w:ascii="GHEA Grapalat" w:eastAsia="Times New Roman" w:hAnsi="GHEA Grapalat" w:cs="Calibri"/>
                <w:b/>
                <w:bCs/>
                <w:kern w:val="0"/>
                <w:sz w:val="14"/>
                <w:szCs w:val="14"/>
                <w14:ligatures w14:val="none"/>
              </w:rPr>
              <w:t xml:space="preserve">) </w:t>
            </w:r>
            <w:proofErr w:type="spellStart"/>
            <w:r w:rsidRPr="00E70500">
              <w:rPr>
                <w:rFonts w:ascii="GHEA Grapalat" w:eastAsia="Times New Roman" w:hAnsi="GHEA Grapalat" w:cs="Calibri"/>
                <w:b/>
                <w:bCs/>
                <w:kern w:val="0"/>
                <w:sz w:val="14"/>
                <w:szCs w:val="14"/>
                <w14:ligatures w14:val="none"/>
              </w:rPr>
              <w:t>գտնվելու</w:t>
            </w:r>
            <w:proofErr w:type="spellEnd"/>
          </w:p>
          <w:p w14:paraId="49EE9383" w14:textId="44C35350"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proofErr w:type="spellStart"/>
            <w:r w:rsidRPr="00E70500">
              <w:rPr>
                <w:rFonts w:ascii="GHEA Grapalat" w:eastAsia="Times New Roman" w:hAnsi="GHEA Grapalat" w:cs="Calibri"/>
                <w:b/>
                <w:bCs/>
                <w:kern w:val="0"/>
                <w:sz w:val="14"/>
                <w:szCs w:val="14"/>
                <w14:ligatures w14:val="none"/>
              </w:rPr>
              <w:t>վայր</w:t>
            </w:r>
            <w:proofErr w:type="spellEnd"/>
          </w:p>
        </w:tc>
      </w:tr>
      <w:tr w:rsidR="007210F6" w:rsidRPr="007210F6" w14:paraId="2C43B4ED" w14:textId="609DE427" w:rsidTr="00644B3B">
        <w:trPr>
          <w:trHeight w:val="2203"/>
        </w:trPr>
        <w:tc>
          <w:tcPr>
            <w:tcW w:w="968" w:type="dxa"/>
            <w:noWrap/>
            <w:vAlign w:val="center"/>
            <w:hideMark/>
          </w:tcPr>
          <w:p w14:paraId="462AC639" w14:textId="1C3380EB"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14</w:t>
            </w:r>
          </w:p>
        </w:tc>
        <w:tc>
          <w:tcPr>
            <w:tcW w:w="1586" w:type="dxa"/>
            <w:vAlign w:val="center"/>
            <w:hideMark/>
          </w:tcPr>
          <w:p w14:paraId="3075FF33" w14:textId="77777777"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kern w:val="0"/>
                <w:sz w:val="16"/>
                <w:szCs w:val="16"/>
                <w14:ligatures w14:val="none"/>
              </w:rPr>
              <w:t>SAMAND 1.8 I</w:t>
            </w:r>
            <w:r w:rsidRPr="007210F6">
              <w:rPr>
                <w:rFonts w:ascii="GHEA Grapalat" w:eastAsia="Times New Roman" w:hAnsi="GHEA Grapalat" w:cs="Calibri"/>
                <w:kern w:val="0"/>
                <w:sz w:val="16"/>
                <w:szCs w:val="16"/>
                <w:lang w:val="hy-AM"/>
                <w14:ligatures w14:val="none"/>
              </w:rPr>
              <w:t xml:space="preserve"> </w:t>
            </w:r>
          </w:p>
          <w:p w14:paraId="72035A43" w14:textId="47152737" w:rsidR="007210F6" w:rsidRPr="007210F6" w:rsidRDefault="007210F6" w:rsidP="007210F6">
            <w:pPr>
              <w:spacing w:after="0" w:line="240" w:lineRule="auto"/>
              <w:jc w:val="center"/>
              <w:rPr>
                <w:rFonts w:ascii="GHEA Grapalat" w:eastAsia="MS Mincho" w:hAnsi="GHEA Grapalat" w:cs="MS Mincho"/>
                <w:kern w:val="0"/>
                <w:sz w:val="16"/>
                <w:szCs w:val="16"/>
                <w14:ligatures w14:val="none"/>
              </w:rPr>
            </w:pPr>
            <w:r w:rsidRPr="007210F6">
              <w:rPr>
                <w:rFonts w:ascii="GHEA Grapalat" w:eastAsia="Times New Roman" w:hAnsi="GHEA Grapalat" w:cs="Calibri"/>
                <w:kern w:val="0"/>
                <w:sz w:val="16"/>
                <w:szCs w:val="16"/>
                <w:lang w:val="hy-AM"/>
                <w14:ligatures w14:val="none"/>
              </w:rPr>
              <w:t>նույն</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xml:space="preserve"> համ</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NAAC21CB28F702644</w:t>
            </w:r>
          </w:p>
        </w:tc>
        <w:tc>
          <w:tcPr>
            <w:tcW w:w="1944" w:type="dxa"/>
            <w:vAlign w:val="center"/>
            <w:hideMark/>
          </w:tcPr>
          <w:p w14:paraId="69EBA4F5" w14:textId="77777777" w:rsidR="007210F6" w:rsidRPr="007210F6" w:rsidRDefault="007210F6" w:rsidP="007210F6">
            <w:pPr>
              <w:spacing w:after="0" w:line="240" w:lineRule="auto"/>
              <w:jc w:val="center"/>
              <w:rPr>
                <w:rFonts w:ascii="GHEA Grapalat" w:eastAsia="MS Mincho" w:hAnsi="GHEA Grapalat" w:cs="MS Mincho"/>
                <w:kern w:val="0"/>
                <w:sz w:val="16"/>
                <w:szCs w:val="16"/>
                <w:lang w:val="hy-AM"/>
                <w14:ligatures w14:val="none"/>
              </w:rPr>
            </w:pPr>
            <w:r w:rsidRPr="007210F6">
              <w:rPr>
                <w:rFonts w:ascii="GHEA Grapalat" w:eastAsia="Times New Roman" w:hAnsi="GHEA Grapalat" w:cs="Calibri"/>
                <w:kern w:val="0"/>
                <w:sz w:val="16"/>
                <w:szCs w:val="16"/>
                <w:lang w:val="hy-AM"/>
                <w14:ligatures w14:val="none"/>
              </w:rPr>
              <w:t xml:space="preserve"> 2008թ</w:t>
            </w:r>
            <w:r w:rsidRPr="007210F6">
              <w:rPr>
                <w:rFonts w:ascii="MS Mincho" w:eastAsia="MS Mincho" w:hAnsi="MS Mincho" w:cs="MS Mincho" w:hint="eastAsia"/>
                <w:kern w:val="0"/>
                <w:sz w:val="16"/>
                <w:szCs w:val="16"/>
                <w:lang w:val="hy-AM"/>
                <w14:ligatures w14:val="none"/>
              </w:rPr>
              <w:t>․</w:t>
            </w:r>
            <w:r w:rsidRPr="007210F6">
              <w:rPr>
                <w:rFonts w:ascii="GHEA Grapalat" w:eastAsia="MS Mincho" w:hAnsi="GHEA Grapalat" w:cs="MS Mincho"/>
                <w:kern w:val="0"/>
                <w:sz w:val="16"/>
                <w:szCs w:val="16"/>
                <w:lang w:val="hy-AM"/>
                <w14:ligatures w14:val="none"/>
              </w:rPr>
              <w:t>/</w:t>
            </w:r>
          </w:p>
          <w:p w14:paraId="15D65D18" w14:textId="59A59619" w:rsidR="007210F6" w:rsidRPr="007210F6" w:rsidRDefault="007210F6" w:rsidP="007210F6">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7210F6">
              <w:rPr>
                <w:rFonts w:ascii="GHEA Grapalat" w:eastAsia="Times New Roman" w:hAnsi="GHEA Grapalat" w:cs="Calibri"/>
                <w:kern w:val="0"/>
                <w:sz w:val="16"/>
                <w:szCs w:val="16"/>
                <w:lang w:val="hy-AM"/>
                <w14:ligatures w14:val="none"/>
              </w:rPr>
              <w:t>Սեդան</w:t>
            </w:r>
          </w:p>
        </w:tc>
        <w:tc>
          <w:tcPr>
            <w:tcW w:w="1108" w:type="dxa"/>
            <w:vAlign w:val="center"/>
            <w:hideMark/>
          </w:tcPr>
          <w:p w14:paraId="5BBE17E4" w14:textId="482A6A45"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455 000</w:t>
            </w:r>
          </w:p>
        </w:tc>
        <w:tc>
          <w:tcPr>
            <w:tcW w:w="1147" w:type="dxa"/>
            <w:vAlign w:val="center"/>
          </w:tcPr>
          <w:p w14:paraId="26A76C2F" w14:textId="6138560A"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164</w:t>
            </w:r>
            <w:r w:rsidRPr="007210F6">
              <w:rPr>
                <w:rFonts w:ascii="GHEA Grapalat" w:eastAsia="Times New Roman" w:hAnsi="GHEA Grapalat" w:cs="Calibri"/>
                <w:kern w:val="0"/>
                <w:sz w:val="16"/>
                <w:szCs w:val="16"/>
                <w14:ligatures w14:val="none"/>
              </w:rPr>
              <w:t xml:space="preserve"> </w:t>
            </w:r>
            <w:r w:rsidRPr="007210F6">
              <w:rPr>
                <w:rFonts w:ascii="GHEA Grapalat" w:eastAsia="Times New Roman" w:hAnsi="GHEA Grapalat" w:cs="Calibri"/>
                <w:kern w:val="0"/>
                <w:sz w:val="16"/>
                <w:szCs w:val="16"/>
                <w14:ligatures w14:val="none"/>
              </w:rPr>
              <w:t>36</w:t>
            </w:r>
            <w:r w:rsidRPr="007210F6">
              <w:rPr>
                <w:rFonts w:ascii="GHEA Grapalat" w:eastAsia="Times New Roman" w:hAnsi="GHEA Grapalat" w:cs="Calibri"/>
                <w:kern w:val="0"/>
                <w:sz w:val="16"/>
                <w:szCs w:val="16"/>
                <w14:ligatures w14:val="none"/>
              </w:rPr>
              <w:t>9</w:t>
            </w:r>
          </w:p>
        </w:tc>
        <w:tc>
          <w:tcPr>
            <w:tcW w:w="1128" w:type="dxa"/>
            <w:vAlign w:val="center"/>
          </w:tcPr>
          <w:p w14:paraId="7FEDFF31" w14:textId="33C15173"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65</w:t>
            </w:r>
            <w:r w:rsidRPr="007210F6">
              <w:rPr>
                <w:rFonts w:ascii="GHEA Grapalat" w:eastAsia="Times New Roman" w:hAnsi="GHEA Grapalat" w:cs="Calibri"/>
                <w:kern w:val="0"/>
                <w:sz w:val="16"/>
                <w:szCs w:val="16"/>
                <w14:ligatures w14:val="none"/>
              </w:rPr>
              <w:t xml:space="preserve"> </w:t>
            </w:r>
            <w:r w:rsidRPr="007210F6">
              <w:rPr>
                <w:rFonts w:ascii="GHEA Grapalat" w:eastAsia="Times New Roman" w:hAnsi="GHEA Grapalat" w:cs="Calibri"/>
                <w:kern w:val="0"/>
                <w:sz w:val="16"/>
                <w:szCs w:val="16"/>
                <w14:ligatures w14:val="none"/>
              </w:rPr>
              <w:t>74</w:t>
            </w:r>
            <w:r w:rsidRPr="007210F6">
              <w:rPr>
                <w:rFonts w:ascii="GHEA Grapalat" w:eastAsia="Times New Roman" w:hAnsi="GHEA Grapalat" w:cs="Calibri"/>
                <w:kern w:val="0"/>
                <w:sz w:val="16"/>
                <w:szCs w:val="16"/>
                <w14:ligatures w14:val="none"/>
              </w:rPr>
              <w:t>8</w:t>
            </w:r>
          </w:p>
        </w:tc>
        <w:tc>
          <w:tcPr>
            <w:tcW w:w="1219" w:type="dxa"/>
            <w:vAlign w:val="center"/>
          </w:tcPr>
          <w:p w14:paraId="2DB1D681" w14:textId="50A52DEF"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1000</w:t>
            </w:r>
          </w:p>
        </w:tc>
        <w:tc>
          <w:tcPr>
            <w:tcW w:w="1488" w:type="dxa"/>
            <w:vAlign w:val="center"/>
            <w:hideMark/>
          </w:tcPr>
          <w:p w14:paraId="5EE903CD" w14:textId="7258EDA0"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18 000</w:t>
            </w:r>
          </w:p>
        </w:tc>
        <w:tc>
          <w:tcPr>
            <w:tcW w:w="1488" w:type="dxa"/>
            <w:vAlign w:val="center"/>
          </w:tcPr>
          <w:p w14:paraId="1E5DAB34" w14:textId="4079A1CB" w:rsidR="007210F6" w:rsidRPr="007210F6" w:rsidRDefault="007210F6" w:rsidP="007210F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Վազքը՝ առկա չէ, շարժիչը` անսարք, փոխ. ւոուփը` անբավարար, թափքը՝ առկա են վնասվածքներ, այլ հանգույցները՝ անբավարար</w:t>
            </w:r>
          </w:p>
        </w:tc>
        <w:tc>
          <w:tcPr>
            <w:tcW w:w="1488" w:type="dxa"/>
            <w:vAlign w:val="center"/>
          </w:tcPr>
          <w:p w14:paraId="244684A9" w14:textId="0CB8889D"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ք</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GHEA Grapalat"/>
                <w:color w:val="000000" w:themeColor="text1"/>
                <w:kern w:val="0"/>
                <w:sz w:val="16"/>
                <w:szCs w:val="16"/>
                <w:lang w:val="hy-AM"/>
                <w14:ligatures w14:val="none"/>
              </w:rPr>
              <w:t>Երևան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Մալաթիա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Սեբաստիա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վարչական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շրջան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Հաղթանակի</w:t>
            </w:r>
            <w:r w:rsidRPr="007210F6">
              <w:rPr>
                <w:rFonts w:ascii="GHEA Grapalat" w:eastAsia="Times New Roman" w:hAnsi="GHEA Grapalat" w:cs="Calibri"/>
                <w:color w:val="000000" w:themeColor="text1"/>
                <w:kern w:val="0"/>
                <w:sz w:val="16"/>
                <w:szCs w:val="16"/>
                <w:lang w:val="hy-AM"/>
                <w14:ligatures w14:val="none"/>
              </w:rPr>
              <w:t xml:space="preserve"> 2-</w:t>
            </w:r>
            <w:r w:rsidRPr="007210F6">
              <w:rPr>
                <w:rFonts w:ascii="GHEA Grapalat" w:eastAsia="Times New Roman" w:hAnsi="GHEA Grapalat" w:cs="GHEA Grapalat"/>
                <w:color w:val="000000" w:themeColor="text1"/>
                <w:kern w:val="0"/>
                <w:sz w:val="16"/>
                <w:szCs w:val="16"/>
                <w:lang w:val="hy-AM"/>
                <w14:ligatures w14:val="none"/>
              </w:rPr>
              <w:t>րդ</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փող</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Calibri"/>
                <w:color w:val="000000" w:themeColor="text1"/>
                <w:kern w:val="0"/>
                <w:sz w:val="16"/>
                <w:szCs w:val="16"/>
                <w:lang w:val="hy-AM"/>
                <w14:ligatures w14:val="none"/>
              </w:rPr>
              <w:t xml:space="preserve">, 79 </w:t>
            </w:r>
            <w:r w:rsidRPr="007210F6">
              <w:rPr>
                <w:rFonts w:ascii="GHEA Grapalat" w:eastAsia="Times New Roman" w:hAnsi="GHEA Grapalat" w:cs="GHEA Grapalat"/>
                <w:color w:val="000000" w:themeColor="text1"/>
                <w:kern w:val="0"/>
                <w:sz w:val="16"/>
                <w:szCs w:val="16"/>
                <w:lang w:val="hy-AM"/>
                <w14:ligatures w14:val="none"/>
              </w:rPr>
              <w:t>հասցե</w:t>
            </w:r>
          </w:p>
        </w:tc>
      </w:tr>
    </w:tbl>
    <w:bookmarkEnd w:id="1"/>
    <w:p w14:paraId="7673D8FD" w14:textId="71907F9E" w:rsidR="00170698" w:rsidRPr="005A1FAE" w:rsidRDefault="00170698" w:rsidP="00170698">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5585C58" w14:textId="77777777" w:rsidR="00170698" w:rsidRPr="00630348" w:rsidRDefault="00170698" w:rsidP="00170698">
      <w:pPr>
        <w:spacing w:line="240" w:lineRule="auto"/>
        <w:rPr>
          <w:rFonts w:ascii="GHEA Grapalat" w:hAnsi="GHEA Grapalat"/>
          <w:b/>
          <w:bCs/>
          <w:sz w:val="24"/>
          <w:szCs w:val="24"/>
          <w:lang w:val="hy-AM"/>
        </w:rPr>
      </w:pPr>
    </w:p>
    <w:p w14:paraId="39DB6E51"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223E4CE"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60D8256" w14:textId="77777777" w:rsidR="00170698" w:rsidRPr="000E156C" w:rsidRDefault="00170698" w:rsidP="00170698">
      <w:pPr>
        <w:pStyle w:val="a4"/>
        <w:spacing w:line="240" w:lineRule="auto"/>
        <w:jc w:val="center"/>
        <w:rPr>
          <w:rFonts w:ascii="GHEA Grapalat" w:hAnsi="GHEA Grapalat"/>
          <w:b/>
          <w:bCs/>
          <w:sz w:val="20"/>
          <w:szCs w:val="20"/>
          <w:lang w:val="hy-AM"/>
        </w:rPr>
      </w:pPr>
    </w:p>
    <w:p w14:paraId="6F4DEC5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B71A4CC" w14:textId="77777777" w:rsidR="00170698" w:rsidRPr="000E156C" w:rsidRDefault="00170698" w:rsidP="001706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1CBE712"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6C89E3"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F2961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175CFC6"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B08E83"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357F82E"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D8D1B7"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8F24946"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F1DC92"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6A7943A"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5EE179C"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0CB1C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40C438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586989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7987B79"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C5A7C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C32AF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653B76C"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4B06979" w14:textId="77777777" w:rsidR="00170698" w:rsidRDefault="00170698" w:rsidP="00170698">
      <w:pPr>
        <w:pStyle w:val="a4"/>
        <w:spacing w:line="240" w:lineRule="auto"/>
        <w:ind w:left="-426"/>
        <w:rPr>
          <w:rFonts w:ascii="GHEA Grapalat" w:hAnsi="GHEA Grapalat"/>
          <w:sz w:val="20"/>
          <w:szCs w:val="20"/>
          <w:lang w:val="hy-AM"/>
        </w:rPr>
      </w:pPr>
    </w:p>
    <w:p w14:paraId="0ECB2C7D" w14:textId="77777777" w:rsidR="00170698" w:rsidRPr="000E156C" w:rsidRDefault="00170698" w:rsidP="001706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3766F9C"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A46FFE"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C691F37" w14:textId="77777777" w:rsidR="00170698" w:rsidRPr="000E156C" w:rsidRDefault="00170698" w:rsidP="001706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7DF66D0"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77E757"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F2F422"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D8C9C2E" w14:textId="77777777" w:rsidR="00170698" w:rsidRPr="000E156C" w:rsidRDefault="00170698" w:rsidP="00170698">
      <w:pPr>
        <w:spacing w:after="0" w:line="240" w:lineRule="auto"/>
        <w:ind w:left="-426"/>
        <w:contextualSpacing/>
        <w:jc w:val="both"/>
        <w:rPr>
          <w:rFonts w:ascii="GHEA Grapalat" w:hAnsi="GHEA Grapalat"/>
          <w:sz w:val="20"/>
          <w:szCs w:val="20"/>
          <w:lang w:val="hy-AM"/>
        </w:rPr>
      </w:pPr>
    </w:p>
    <w:p w14:paraId="16509D21" w14:textId="77777777" w:rsidR="00170698" w:rsidRDefault="00170698" w:rsidP="001706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A8BDC0" w14:textId="77777777" w:rsidR="00170698" w:rsidRPr="000E156C" w:rsidRDefault="00170698" w:rsidP="001706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500" w:rsidRDefault="002F76E3" w:rsidP="00170698">
      <w:pPr>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0698"/>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DD8"/>
    <w:rsid w:val="004740A1"/>
    <w:rsid w:val="00484E3F"/>
    <w:rsid w:val="00495BEA"/>
    <w:rsid w:val="004C0E64"/>
    <w:rsid w:val="004E2179"/>
    <w:rsid w:val="00521AE1"/>
    <w:rsid w:val="00523049"/>
    <w:rsid w:val="00556497"/>
    <w:rsid w:val="00593D0B"/>
    <w:rsid w:val="005B02C9"/>
    <w:rsid w:val="005D06BD"/>
    <w:rsid w:val="005D2D40"/>
    <w:rsid w:val="005E331D"/>
    <w:rsid w:val="005F17E5"/>
    <w:rsid w:val="006039E0"/>
    <w:rsid w:val="00613FB2"/>
    <w:rsid w:val="00622740"/>
    <w:rsid w:val="0063502B"/>
    <w:rsid w:val="00641CBE"/>
    <w:rsid w:val="00683CD2"/>
    <w:rsid w:val="00692F64"/>
    <w:rsid w:val="0069729F"/>
    <w:rsid w:val="006C55E3"/>
    <w:rsid w:val="007210F6"/>
    <w:rsid w:val="007348E0"/>
    <w:rsid w:val="007829A5"/>
    <w:rsid w:val="007A3141"/>
    <w:rsid w:val="007D36AF"/>
    <w:rsid w:val="00822B12"/>
    <w:rsid w:val="008364AD"/>
    <w:rsid w:val="00855885"/>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97D5F"/>
    <w:rsid w:val="00AB4019"/>
    <w:rsid w:val="00AB701C"/>
    <w:rsid w:val="00AE1D31"/>
    <w:rsid w:val="00AE3AD7"/>
    <w:rsid w:val="00B0441B"/>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70698"/>
    <w:rPr>
      <w:color w:val="0563C1" w:themeColor="hyperlink"/>
      <w:u w:val="single"/>
    </w:rPr>
  </w:style>
  <w:style w:type="character" w:styleId="a6">
    <w:name w:val="Unresolved Mention"/>
    <w:basedOn w:val="a0"/>
    <w:uiPriority w:val="99"/>
    <w:semiHidden/>
    <w:unhideWhenUsed/>
    <w:rsid w:val="001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1503</Words>
  <Characters>8571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2026-02-13T05:58:00Z</dcterms:modified>
</cp:coreProperties>
</file>