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630FDDD1" w:rsidR="002F76E3" w:rsidRPr="009A25DB" w:rsidRDefault="002F76E3" w:rsidP="002F76E3">
      <w:pPr>
        <w:ind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w:t>
      </w:r>
      <w:r w:rsidRPr="00AE5317">
        <w:rPr>
          <w:rFonts w:ascii="GHEA Grapalat" w:hAnsi="GHEA Grapalat"/>
          <w:b/>
          <w:bCs/>
          <w:lang w:val="hy-AM"/>
        </w:rPr>
        <w:t xml:space="preserve">ենթակառուցվածքների նախարարության պետական գույքի կառավարման կոմիտեն հրավիրում է աճուրդի, որը </w:t>
      </w:r>
      <w:r w:rsidRPr="00E53ADB">
        <w:rPr>
          <w:rFonts w:ascii="GHEA Grapalat" w:hAnsi="GHEA Grapalat"/>
          <w:b/>
          <w:bCs/>
          <w:lang w:val="hy-AM"/>
        </w:rPr>
        <w:t xml:space="preserve">տեղի կունենա </w:t>
      </w:r>
      <w:r w:rsidR="00BB70DF" w:rsidRPr="00BB70DF">
        <w:rPr>
          <w:rFonts w:ascii="GHEA Grapalat" w:hAnsi="GHEA Grapalat"/>
          <w:b/>
          <w:bCs/>
          <w:lang w:val="hy-AM"/>
        </w:rPr>
        <w:t>2026թ. մայիսի 1</w:t>
      </w:r>
      <w:r w:rsidR="00BB70DF">
        <w:rPr>
          <w:rFonts w:ascii="GHEA Grapalat" w:hAnsi="GHEA Grapalat"/>
          <w:b/>
          <w:bCs/>
          <w:lang w:val="hy-AM"/>
        </w:rPr>
        <w:t>3</w:t>
      </w:r>
      <w:r w:rsidR="00BB70DF" w:rsidRPr="00BB70DF">
        <w:rPr>
          <w:rFonts w:ascii="GHEA Grapalat" w:hAnsi="GHEA Grapalat"/>
          <w:b/>
          <w:bCs/>
          <w:lang w:val="hy-AM"/>
        </w:rPr>
        <w:t>-ին, ժամը՝ 11:</w:t>
      </w:r>
      <w:r w:rsidR="00BB70DF">
        <w:rPr>
          <w:rFonts w:ascii="GHEA Grapalat" w:hAnsi="GHEA Grapalat"/>
          <w:b/>
          <w:bCs/>
          <w:lang w:val="hy-AM"/>
        </w:rPr>
        <w:t>00</w:t>
      </w:r>
      <w:r w:rsidR="00BB70DF" w:rsidRPr="00BB70DF">
        <w:rPr>
          <w:rFonts w:ascii="GHEA Grapalat" w:hAnsi="GHEA Grapalat"/>
          <w:b/>
          <w:bCs/>
          <w:lang w:val="hy-AM"/>
        </w:rPr>
        <w:t>-ին</w:t>
      </w:r>
      <w:r w:rsidRPr="00AE5317">
        <w:rPr>
          <w:rFonts w:ascii="GHEA Grapalat" w:hAnsi="GHEA Grapalat"/>
          <w:b/>
          <w:bCs/>
          <w:lang w:val="hy-AM"/>
        </w:rPr>
        <w:t xml:space="preserve"> </w:t>
      </w:r>
      <w:hyperlink r:id="rId4" w:history="1">
        <w:r w:rsidR="00DC4D9A" w:rsidRPr="009B6D78">
          <w:rPr>
            <w:rStyle w:val="a3"/>
            <w:rFonts w:ascii="GHEA Grapalat" w:hAnsi="GHEA Grapalat"/>
            <w:b/>
            <w:bCs/>
          </w:rPr>
          <w:t>https://www.e-auctions.am</w:t>
        </w:r>
      </w:hyperlink>
      <w:r w:rsidRPr="00AE5317">
        <w:rPr>
          <w:rFonts w:ascii="GHEA Grapalat" w:hAnsi="GHEA Grapalat"/>
          <w:b/>
          <w:bCs/>
          <w:lang w:val="hy-AM"/>
        </w:rPr>
        <w:t xml:space="preserve"> կայքի միջոցով։</w:t>
      </w:r>
    </w:p>
    <w:p w14:paraId="79AD7BDE" w14:textId="238643C3" w:rsidR="002F76E3" w:rsidRPr="009A25DB" w:rsidRDefault="00B21C48" w:rsidP="002F76E3">
      <w:pPr>
        <w:jc w:val="center"/>
        <w:rPr>
          <w:rFonts w:ascii="GHEA Grapalat" w:hAnsi="GHEA Grapalat"/>
          <w:lang w:val="hy-AM"/>
        </w:rPr>
      </w:pPr>
      <w:r w:rsidRPr="00B21C48">
        <w:rPr>
          <w:rFonts w:ascii="GHEA Grapalat" w:hAnsi="GHEA Grapalat"/>
          <w:b/>
          <w:bCs/>
          <w:lang w:val="hy-AM"/>
        </w:rPr>
        <w:t xml:space="preserve">ԷԼԵԿՏՐՈՆԱՅԻՆ </w:t>
      </w:r>
      <w:r w:rsidR="002F76E3" w:rsidRPr="002F76E3">
        <w:rPr>
          <w:rFonts w:ascii="GHEA Grapalat" w:hAnsi="GHEA Grapalat"/>
          <w:b/>
          <w:bCs/>
          <w:lang w:val="hy-AM"/>
        </w:rPr>
        <w:t>ԱՃՈւՐԴՈՎ ՎԱՃԱՌՎՈւՄ Է</w:t>
      </w:r>
    </w:p>
    <w:p w14:paraId="0F75E34B" w14:textId="2D6C0239" w:rsidR="002F76E3" w:rsidRPr="00BF0B4B" w:rsidRDefault="00BF0B4B" w:rsidP="00BF0B4B">
      <w:pPr>
        <w:ind w:firstLine="720"/>
        <w:jc w:val="both"/>
        <w:rPr>
          <w:rFonts w:ascii="GHEA Grapalat" w:hAnsi="GHEA Grapalat"/>
          <w:b/>
          <w:bCs/>
          <w:lang w:val="hy-AM"/>
        </w:rPr>
      </w:pPr>
      <w:bookmarkStart w:id="0" w:name="_Hlk181692298"/>
      <w:bookmarkStart w:id="1" w:name="_Hlk181874982"/>
      <w:r w:rsidRPr="0002374C">
        <w:rPr>
          <w:rFonts w:ascii="GHEA Grapalat" w:hAnsi="GHEA Grapalat"/>
          <w:b/>
          <w:bCs/>
          <w:lang w:val="hy-AM"/>
        </w:rPr>
        <w:t xml:space="preserve">Հայաստանի Հանրապետության </w:t>
      </w:r>
      <w:r w:rsidR="00661546">
        <w:rPr>
          <w:rFonts w:ascii="GHEA Grapalat" w:hAnsi="GHEA Grapalat"/>
          <w:b/>
          <w:bCs/>
          <w:lang w:val="hy-AM"/>
        </w:rPr>
        <w:t>կառավարության</w:t>
      </w:r>
      <w:r w:rsidR="002F7CDF">
        <w:rPr>
          <w:rFonts w:ascii="GHEA Grapalat" w:hAnsi="GHEA Grapalat"/>
          <w:b/>
          <w:bCs/>
          <w:lang w:val="hy-AM"/>
        </w:rPr>
        <w:t xml:space="preserve"> </w:t>
      </w:r>
      <w:r w:rsidR="00D54D34" w:rsidRPr="00D54D34">
        <w:rPr>
          <w:rFonts w:ascii="GHEA Grapalat" w:hAnsi="GHEA Grapalat"/>
          <w:b/>
          <w:bCs/>
          <w:lang w:val="hy-AM"/>
        </w:rPr>
        <w:t>2026 թվականի մարտի 19-ի N 327-Ա</w:t>
      </w:r>
      <w:r w:rsidR="00D54D34">
        <w:rPr>
          <w:rFonts w:ascii="GHEA Grapalat" w:hAnsi="GHEA Grapalat"/>
          <w:b/>
          <w:bCs/>
          <w:lang w:val="hy-AM"/>
        </w:rPr>
        <w:t xml:space="preserve"> </w:t>
      </w:r>
      <w:r w:rsidR="008D5F96" w:rsidRPr="008D5F96">
        <w:rPr>
          <w:rFonts w:ascii="GHEA Grapalat" w:hAnsi="GHEA Grapalat"/>
          <w:b/>
          <w:bCs/>
          <w:lang w:val="hy-AM"/>
        </w:rPr>
        <w:t>որոշմա</w:t>
      </w:r>
      <w:r w:rsidR="00A74D74">
        <w:rPr>
          <w:rFonts w:ascii="GHEA Grapalat" w:hAnsi="GHEA Grapalat"/>
          <w:b/>
          <w:bCs/>
          <w:lang w:val="hy-AM"/>
        </w:rPr>
        <w:t>մբ</w:t>
      </w:r>
      <w:bookmarkEnd w:id="0"/>
      <w:r w:rsidR="00A74D74">
        <w:rPr>
          <w:rFonts w:ascii="GHEA Grapalat" w:hAnsi="GHEA Grapalat"/>
          <w:b/>
          <w:bCs/>
          <w:lang w:val="hy-AM"/>
        </w:rPr>
        <w:t xml:space="preserve"> օ</w:t>
      </w:r>
      <w:r w:rsidRPr="002F76E3">
        <w:rPr>
          <w:rFonts w:ascii="GHEA Grapalat" w:hAnsi="GHEA Grapalat"/>
          <w:b/>
          <w:bCs/>
          <w:lang w:val="hy-AM"/>
        </w:rPr>
        <w:t xml:space="preserve">տարման </w:t>
      </w:r>
      <w:r w:rsidRPr="00661546">
        <w:rPr>
          <w:rFonts w:ascii="GHEA Grapalat" w:hAnsi="GHEA Grapalat"/>
          <w:b/>
          <w:bCs/>
          <w:lang w:val="hy-AM"/>
        </w:rPr>
        <w:t xml:space="preserve">ենթակա </w:t>
      </w:r>
      <w:r w:rsidR="00A4715B" w:rsidRPr="00A4715B">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կոմիտեին </w:t>
      </w:r>
      <w:r w:rsidR="00661546" w:rsidRPr="00661546">
        <w:rPr>
          <w:rFonts w:ascii="GHEA Grapalat" w:hAnsi="GHEA Grapalat"/>
          <w:b/>
          <w:bCs/>
          <w:lang w:val="hy-AM"/>
        </w:rPr>
        <w:t>ամրացված</w:t>
      </w:r>
      <w:r w:rsidR="002F76E3" w:rsidRPr="002F76E3">
        <w:rPr>
          <w:rFonts w:ascii="GHEA Grapalat" w:hAnsi="GHEA Grapalat"/>
          <w:b/>
          <w:bCs/>
          <w:lang w:val="hy-AM"/>
        </w:rPr>
        <w:t xml:space="preserve">, պետական սեփականություն հանդիսացող անշարժ գույքը </w:t>
      </w:r>
    </w:p>
    <w:tbl>
      <w:tblPr>
        <w:tblW w:w="14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2"/>
        <w:gridCol w:w="1174"/>
        <w:gridCol w:w="1102"/>
        <w:gridCol w:w="1733"/>
        <w:gridCol w:w="1276"/>
        <w:gridCol w:w="1358"/>
        <w:gridCol w:w="1236"/>
        <w:gridCol w:w="1375"/>
        <w:gridCol w:w="1336"/>
        <w:gridCol w:w="1320"/>
        <w:gridCol w:w="1192"/>
        <w:gridCol w:w="1364"/>
        <w:gridCol w:w="8"/>
      </w:tblGrid>
      <w:tr w:rsidR="008350B2" w:rsidRPr="00B846C0" w14:paraId="6573C837" w14:textId="77777777" w:rsidTr="00195B55">
        <w:trPr>
          <w:gridAfter w:val="1"/>
          <w:wAfter w:w="8" w:type="dxa"/>
          <w:trHeight w:val="1500"/>
          <w:jc w:val="center"/>
        </w:trPr>
        <w:tc>
          <w:tcPr>
            <w:tcW w:w="522" w:type="dxa"/>
            <w:vAlign w:val="center"/>
            <w:hideMark/>
          </w:tcPr>
          <w:bookmarkEnd w:id="1"/>
          <w:p w14:paraId="57E98A84"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w:t>
            </w:r>
          </w:p>
        </w:tc>
        <w:tc>
          <w:tcPr>
            <w:tcW w:w="1174" w:type="dxa"/>
            <w:vAlign w:val="center"/>
            <w:hideMark/>
          </w:tcPr>
          <w:p w14:paraId="3573C451"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Լոտի հերթական համարը </w:t>
            </w:r>
          </w:p>
        </w:tc>
        <w:tc>
          <w:tcPr>
            <w:tcW w:w="1102" w:type="dxa"/>
            <w:vAlign w:val="center"/>
            <w:hideMark/>
          </w:tcPr>
          <w:p w14:paraId="353F3383" w14:textId="5B380490" w:rsidR="00444DE0" w:rsidRPr="00FB7D11" w:rsidRDefault="00B7414D"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w:t>
            </w:r>
            <w:r w:rsidR="00444DE0" w:rsidRPr="00FB7D11">
              <w:rPr>
                <w:rFonts w:ascii="GHEA Grapalat" w:eastAsia="Times New Roman" w:hAnsi="GHEA Grapalat" w:cs="Calibri"/>
                <w:b/>
                <w:bCs/>
                <w:kern w:val="0"/>
                <w:sz w:val="16"/>
                <w:szCs w:val="16"/>
                <w14:ligatures w14:val="none"/>
              </w:rPr>
              <w:t>ույքի (լոտի) անվանումը</w:t>
            </w:r>
          </w:p>
        </w:tc>
        <w:tc>
          <w:tcPr>
            <w:tcW w:w="1733" w:type="dxa"/>
            <w:vAlign w:val="center"/>
            <w:hideMark/>
          </w:tcPr>
          <w:p w14:paraId="54A80B7F"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Հասցե</w:t>
            </w:r>
          </w:p>
        </w:tc>
        <w:tc>
          <w:tcPr>
            <w:tcW w:w="1276" w:type="dxa"/>
            <w:vAlign w:val="center"/>
            <w:hideMark/>
          </w:tcPr>
          <w:p w14:paraId="4DCDD7FC" w14:textId="12278729" w:rsidR="00444DE0" w:rsidRPr="00FB7D11" w:rsidRDefault="001C6860" w:rsidP="0082141D">
            <w:pPr>
              <w:spacing w:after="0" w:line="240" w:lineRule="auto"/>
              <w:jc w:val="center"/>
              <w:rPr>
                <w:rFonts w:ascii="GHEA Grapalat" w:eastAsia="Times New Roman" w:hAnsi="GHEA Grapalat" w:cs="Calibri"/>
                <w:b/>
                <w:bCs/>
                <w:kern w:val="0"/>
                <w:sz w:val="16"/>
                <w:szCs w:val="16"/>
                <w14:ligatures w14:val="none"/>
              </w:rPr>
            </w:pPr>
            <w:r w:rsidRPr="001C6860">
              <w:rPr>
                <w:rFonts w:ascii="GHEA Grapalat" w:eastAsia="Times New Roman" w:hAnsi="GHEA Grapalat" w:cs="Calibri"/>
                <w:b/>
                <w:bCs/>
                <w:kern w:val="0"/>
                <w:sz w:val="16"/>
                <w:szCs w:val="16"/>
                <w14:ligatures w14:val="none"/>
              </w:rPr>
              <w:t xml:space="preserve">Շենք-շինությունների մակերեսը                         </w:t>
            </w:r>
            <w:r w:rsidR="00AE36FB">
              <w:rPr>
                <w:rFonts w:ascii="GHEA Grapalat" w:eastAsia="Times New Roman" w:hAnsi="GHEA Grapalat" w:cs="Calibri"/>
                <w:b/>
                <w:bCs/>
                <w:kern w:val="0"/>
                <w:sz w:val="16"/>
                <w:szCs w:val="16"/>
                <w14:ligatures w14:val="none"/>
              </w:rPr>
              <w:t>(</w:t>
            </w:r>
            <w:r w:rsidRPr="001C6860">
              <w:rPr>
                <w:rFonts w:ascii="GHEA Grapalat" w:eastAsia="Times New Roman" w:hAnsi="GHEA Grapalat" w:cs="Calibri"/>
                <w:b/>
                <w:bCs/>
                <w:kern w:val="0"/>
                <w:sz w:val="16"/>
                <w:szCs w:val="16"/>
                <w14:ligatures w14:val="none"/>
              </w:rPr>
              <w:t>քառ. մետր</w:t>
            </w:r>
            <w:r w:rsidR="00AE36FB">
              <w:rPr>
                <w:rFonts w:ascii="GHEA Grapalat" w:eastAsia="Times New Roman" w:hAnsi="GHEA Grapalat" w:cs="Calibri"/>
                <w:b/>
                <w:bCs/>
                <w:kern w:val="0"/>
                <w:sz w:val="16"/>
                <w:szCs w:val="16"/>
                <w14:ligatures w14:val="none"/>
              </w:rPr>
              <w:t>)</w:t>
            </w:r>
          </w:p>
        </w:tc>
        <w:tc>
          <w:tcPr>
            <w:tcW w:w="1358" w:type="dxa"/>
            <w:vAlign w:val="center"/>
            <w:hideMark/>
          </w:tcPr>
          <w:p w14:paraId="6CE3B802" w14:textId="5F9D5AD4"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Հողամասի մակերեսը                                                              </w:t>
            </w:r>
            <w:r w:rsidR="00AE36FB">
              <w:rPr>
                <w:rFonts w:ascii="GHEA Grapalat" w:eastAsia="Times New Roman" w:hAnsi="GHEA Grapalat" w:cs="Calibri"/>
                <w:b/>
                <w:bCs/>
                <w:kern w:val="0"/>
                <w:sz w:val="16"/>
                <w:szCs w:val="16"/>
                <w14:ligatures w14:val="none"/>
              </w:rPr>
              <w:t>(</w:t>
            </w:r>
            <w:r w:rsidR="00A1483C">
              <w:rPr>
                <w:rFonts w:ascii="GHEA Grapalat" w:eastAsia="Times New Roman" w:hAnsi="GHEA Grapalat" w:cs="Calibri"/>
                <w:b/>
                <w:bCs/>
                <w:kern w:val="0"/>
                <w:sz w:val="16"/>
                <w:szCs w:val="16"/>
                <w14:ligatures w14:val="none"/>
              </w:rPr>
              <w:t>հեկտար</w:t>
            </w:r>
            <w:r w:rsidR="00AE36FB">
              <w:rPr>
                <w:rFonts w:ascii="GHEA Grapalat" w:eastAsia="Times New Roman" w:hAnsi="GHEA Grapalat" w:cs="Calibri"/>
                <w:b/>
                <w:bCs/>
                <w:kern w:val="0"/>
                <w:sz w:val="16"/>
                <w:szCs w:val="16"/>
                <w14:ligatures w14:val="none"/>
              </w:rPr>
              <w:t>)</w:t>
            </w:r>
          </w:p>
        </w:tc>
        <w:tc>
          <w:tcPr>
            <w:tcW w:w="1236" w:type="dxa"/>
            <w:vAlign w:val="center"/>
            <w:hideMark/>
          </w:tcPr>
          <w:p w14:paraId="094A28CE" w14:textId="77777777" w:rsidR="008350B2" w:rsidRDefault="00D87A28"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w:t>
            </w:r>
            <w:r w:rsidR="00444DE0" w:rsidRPr="00FB7D11">
              <w:rPr>
                <w:rFonts w:ascii="GHEA Grapalat" w:eastAsia="Times New Roman" w:hAnsi="GHEA Grapalat" w:cs="Calibri"/>
                <w:b/>
                <w:bCs/>
                <w:kern w:val="0"/>
                <w:sz w:val="16"/>
                <w:szCs w:val="16"/>
                <w14:ligatures w14:val="none"/>
              </w:rPr>
              <w:t xml:space="preserve">ույքի </w:t>
            </w:r>
          </w:p>
          <w:p w14:paraId="77172048" w14:textId="1EC857C6"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գնահատված արժեքը                                </w:t>
            </w:r>
            <w:r w:rsidR="00AE36FB">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sidR="00AE36FB">
              <w:rPr>
                <w:rFonts w:ascii="GHEA Grapalat" w:eastAsia="Times New Roman" w:hAnsi="GHEA Grapalat" w:cs="Calibri"/>
                <w:b/>
                <w:bCs/>
                <w:kern w:val="0"/>
                <w:sz w:val="16"/>
                <w:szCs w:val="16"/>
                <w14:ligatures w14:val="none"/>
              </w:rPr>
              <w:t>)</w:t>
            </w:r>
          </w:p>
        </w:tc>
        <w:tc>
          <w:tcPr>
            <w:tcW w:w="1375" w:type="dxa"/>
            <w:vAlign w:val="center"/>
          </w:tcPr>
          <w:p w14:paraId="4BA1C311" w14:textId="192DEFAC" w:rsidR="00444DE0" w:rsidRPr="00FB7D11" w:rsidRDefault="00C023FC" w:rsidP="00F9477F">
            <w:pPr>
              <w:spacing w:after="0" w:line="240" w:lineRule="auto"/>
              <w:jc w:val="center"/>
              <w:rPr>
                <w:rFonts w:ascii="GHEA Grapalat" w:eastAsia="Times New Roman" w:hAnsi="GHEA Grapalat" w:cs="Calibri"/>
                <w:b/>
                <w:bCs/>
                <w:kern w:val="0"/>
                <w:sz w:val="16"/>
                <w:szCs w:val="16"/>
                <w14:ligatures w14:val="none"/>
              </w:rPr>
            </w:pPr>
            <w:r w:rsidRPr="00C023FC">
              <w:rPr>
                <w:rFonts w:ascii="GHEA Grapalat" w:eastAsia="Times New Roman" w:hAnsi="GHEA Grapalat" w:cs="Calibri"/>
                <w:b/>
                <w:bCs/>
                <w:kern w:val="0"/>
                <w:sz w:val="16"/>
                <w:szCs w:val="16"/>
                <w14:ligatures w14:val="none"/>
              </w:rPr>
              <w:t>Հողամասի տվյալ պահին գործող շուկայական արժեքին մոտարկված կադաստրային արժեքը (ՀՀ դրամ)</w:t>
            </w:r>
          </w:p>
        </w:tc>
        <w:tc>
          <w:tcPr>
            <w:tcW w:w="1336" w:type="dxa"/>
            <w:vAlign w:val="center"/>
            <w:hideMark/>
          </w:tcPr>
          <w:p w14:paraId="4D3E583A" w14:textId="55471A66"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Լոտի մեկնարկային գինը</w:t>
            </w:r>
            <w:r w:rsidRPr="00FB7D11">
              <w:rPr>
                <w:rFonts w:ascii="GHEA Grapalat" w:eastAsia="Times New Roman" w:hAnsi="GHEA Grapalat" w:cs="Calibri"/>
                <w:b/>
                <w:bCs/>
                <w:kern w:val="0"/>
                <w:sz w:val="16"/>
                <w:szCs w:val="16"/>
                <w14:ligatures w14:val="none"/>
              </w:rPr>
              <w:br/>
            </w:r>
            <w:r w:rsidR="00AE36FB">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sidR="00AE36FB">
              <w:rPr>
                <w:rFonts w:ascii="GHEA Grapalat" w:eastAsia="Times New Roman" w:hAnsi="GHEA Grapalat" w:cs="Calibri"/>
                <w:b/>
                <w:bCs/>
                <w:kern w:val="0"/>
                <w:sz w:val="16"/>
                <w:szCs w:val="16"/>
                <w14:ligatures w14:val="none"/>
              </w:rPr>
              <w:t>)</w:t>
            </w:r>
          </w:p>
        </w:tc>
        <w:tc>
          <w:tcPr>
            <w:tcW w:w="1320" w:type="dxa"/>
            <w:vAlign w:val="center"/>
            <w:hideMark/>
          </w:tcPr>
          <w:p w14:paraId="6BCB7C77" w14:textId="3D7B01F3"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Նախավճարը                   </w:t>
            </w:r>
            <w:r w:rsidR="00AE36FB">
              <w:rPr>
                <w:rFonts w:ascii="GHEA Grapalat" w:eastAsia="Times New Roman" w:hAnsi="GHEA Grapalat" w:cs="Calibri"/>
                <w:b/>
                <w:bCs/>
                <w:kern w:val="0"/>
                <w:sz w:val="16"/>
                <w:szCs w:val="16"/>
                <w14:ligatures w14:val="none"/>
              </w:rPr>
              <w:t>(</w:t>
            </w:r>
            <w:r w:rsidR="00AE36FB" w:rsidRPr="00FB7D11">
              <w:rPr>
                <w:rFonts w:ascii="GHEA Grapalat" w:eastAsia="Times New Roman" w:hAnsi="GHEA Grapalat" w:cs="Calibri"/>
                <w:b/>
                <w:bCs/>
                <w:kern w:val="0"/>
                <w:sz w:val="16"/>
                <w:szCs w:val="16"/>
                <w14:ligatures w14:val="none"/>
              </w:rPr>
              <w:t>ՀՀ դրամ</w:t>
            </w:r>
            <w:r w:rsidR="00AE36FB">
              <w:rPr>
                <w:rFonts w:ascii="GHEA Grapalat" w:eastAsia="Times New Roman" w:hAnsi="GHEA Grapalat" w:cs="Calibri"/>
                <w:b/>
                <w:bCs/>
                <w:kern w:val="0"/>
                <w:sz w:val="16"/>
                <w:szCs w:val="16"/>
                <w14:ligatures w14:val="none"/>
              </w:rPr>
              <w:t>)</w:t>
            </w:r>
          </w:p>
        </w:tc>
        <w:tc>
          <w:tcPr>
            <w:tcW w:w="1192" w:type="dxa"/>
            <w:vAlign w:val="center"/>
          </w:tcPr>
          <w:p w14:paraId="7065E31D" w14:textId="55B830C4" w:rsidR="00FB7D11" w:rsidRDefault="00F9477F"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Ն</w:t>
            </w:r>
            <w:r w:rsidR="00444DE0" w:rsidRPr="00FB7D11">
              <w:rPr>
                <w:rFonts w:ascii="GHEA Grapalat" w:eastAsia="Times New Roman" w:hAnsi="GHEA Grapalat" w:cs="Calibri"/>
                <w:b/>
                <w:bCs/>
                <w:kern w:val="0"/>
                <w:sz w:val="16"/>
                <w:szCs w:val="16"/>
                <w14:ligatures w14:val="none"/>
              </w:rPr>
              <w:t xml:space="preserve">վազագույն գնային </w:t>
            </w:r>
            <w:r w:rsidR="00691B96">
              <w:rPr>
                <w:rFonts w:ascii="GHEA Grapalat" w:eastAsia="Times New Roman" w:hAnsi="GHEA Grapalat" w:cs="Calibri"/>
                <w:b/>
                <w:bCs/>
                <w:kern w:val="0"/>
                <w:sz w:val="16"/>
                <w:szCs w:val="16"/>
                <w14:ligatures w14:val="none"/>
              </w:rPr>
              <w:t>հավելման</w:t>
            </w:r>
            <w:r w:rsidR="00444DE0" w:rsidRPr="00FB7D11">
              <w:rPr>
                <w:rFonts w:ascii="GHEA Grapalat" w:eastAsia="Times New Roman" w:hAnsi="GHEA Grapalat" w:cs="Calibri"/>
                <w:b/>
                <w:bCs/>
                <w:kern w:val="0"/>
                <w:sz w:val="16"/>
                <w:szCs w:val="16"/>
                <w14:ligatures w14:val="none"/>
              </w:rPr>
              <w:t xml:space="preserve"> չափը</w:t>
            </w:r>
          </w:p>
          <w:p w14:paraId="6E51605F" w14:textId="28762090" w:rsidR="00444DE0" w:rsidRPr="00FB7D11" w:rsidRDefault="00AE36FB" w:rsidP="002F76E3">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364" w:type="dxa"/>
            <w:vAlign w:val="center"/>
            <w:hideMark/>
          </w:tcPr>
          <w:p w14:paraId="7872C16F" w14:textId="1F74182D"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Գույքի արժեքի որոշման համար նախատեսված գումարը </w:t>
            </w:r>
            <w:r w:rsidRPr="00FB7D11">
              <w:rPr>
                <w:rFonts w:ascii="GHEA Grapalat" w:eastAsia="Times New Roman" w:hAnsi="GHEA Grapalat" w:cs="Calibri"/>
                <w:b/>
                <w:bCs/>
                <w:kern w:val="0"/>
                <w:sz w:val="16"/>
                <w:szCs w:val="16"/>
                <w14:ligatures w14:val="none"/>
              </w:rPr>
              <w:br/>
            </w:r>
            <w:r w:rsidR="00AE36FB">
              <w:rPr>
                <w:rFonts w:ascii="GHEA Grapalat" w:eastAsia="Times New Roman" w:hAnsi="GHEA Grapalat" w:cs="Calibri"/>
                <w:b/>
                <w:bCs/>
                <w:kern w:val="0"/>
                <w:sz w:val="16"/>
                <w:szCs w:val="16"/>
                <w14:ligatures w14:val="none"/>
              </w:rPr>
              <w:t>(</w:t>
            </w:r>
            <w:r w:rsidR="00AE36FB" w:rsidRPr="00FB7D11">
              <w:rPr>
                <w:rFonts w:ascii="GHEA Grapalat" w:eastAsia="Times New Roman" w:hAnsi="GHEA Grapalat" w:cs="Calibri"/>
                <w:b/>
                <w:bCs/>
                <w:kern w:val="0"/>
                <w:sz w:val="16"/>
                <w:szCs w:val="16"/>
                <w14:ligatures w14:val="none"/>
              </w:rPr>
              <w:t>ՀՀ դրամ</w:t>
            </w:r>
            <w:r w:rsidR="00AE36FB">
              <w:rPr>
                <w:rFonts w:ascii="GHEA Grapalat" w:eastAsia="Times New Roman" w:hAnsi="GHEA Grapalat" w:cs="Calibri"/>
                <w:b/>
                <w:bCs/>
                <w:kern w:val="0"/>
                <w:sz w:val="16"/>
                <w:szCs w:val="16"/>
                <w14:ligatures w14:val="none"/>
              </w:rPr>
              <w:t>)</w:t>
            </w:r>
          </w:p>
        </w:tc>
      </w:tr>
      <w:tr w:rsidR="00C13DA9" w:rsidRPr="008C2D31" w14:paraId="00FAF59A" w14:textId="77777777" w:rsidTr="00195B55">
        <w:trPr>
          <w:gridAfter w:val="1"/>
          <w:wAfter w:w="8" w:type="dxa"/>
          <w:trHeight w:val="1778"/>
          <w:jc w:val="center"/>
        </w:trPr>
        <w:tc>
          <w:tcPr>
            <w:tcW w:w="522" w:type="dxa"/>
            <w:vMerge w:val="restart"/>
            <w:noWrap/>
            <w:vAlign w:val="center"/>
          </w:tcPr>
          <w:p w14:paraId="25D4E0CA" w14:textId="030B5CE7" w:rsidR="00C13DA9" w:rsidRPr="006453A4" w:rsidRDefault="00C13DA9" w:rsidP="00515F62">
            <w:pPr>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w:t>
            </w:r>
          </w:p>
        </w:tc>
        <w:tc>
          <w:tcPr>
            <w:tcW w:w="1174" w:type="dxa"/>
            <w:noWrap/>
            <w:vAlign w:val="center"/>
          </w:tcPr>
          <w:p w14:paraId="72C0740E" w14:textId="054C24EE" w:rsidR="00C13DA9" w:rsidRPr="006453A4" w:rsidRDefault="00C13DA9" w:rsidP="00515F62">
            <w:pPr>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w:t>
            </w:r>
          </w:p>
        </w:tc>
        <w:tc>
          <w:tcPr>
            <w:tcW w:w="1102" w:type="dxa"/>
            <w:shd w:val="clear" w:color="000000" w:fill="FFFFFF"/>
            <w:vAlign w:val="center"/>
          </w:tcPr>
          <w:p w14:paraId="5C3132A6" w14:textId="2441310F" w:rsidR="00C13DA9" w:rsidRPr="00C023FC" w:rsidRDefault="00C13DA9" w:rsidP="00515F62">
            <w:pPr>
              <w:jc w:val="center"/>
              <w:rPr>
                <w:rFonts w:ascii="GHEA Grapalat" w:eastAsia="Times New Roman" w:hAnsi="GHEA Grapalat" w:cs="Calibri"/>
                <w:kern w:val="0"/>
                <w:sz w:val="16"/>
                <w:szCs w:val="16"/>
                <w:lang w:val="hy-AM"/>
                <w14:ligatures w14:val="none"/>
              </w:rPr>
            </w:pPr>
            <w:r w:rsidRPr="00C023FC">
              <w:rPr>
                <w:rFonts w:ascii="GHEA Grapalat" w:eastAsia="Times New Roman" w:hAnsi="GHEA Grapalat" w:cs="Calibri"/>
                <w:kern w:val="0"/>
                <w:sz w:val="16"/>
                <w:szCs w:val="16"/>
                <w:lang w:val="hy-AM"/>
                <w14:ligatures w14:val="none"/>
              </w:rPr>
              <w:t>Անշարժ գույք</w:t>
            </w:r>
          </w:p>
        </w:tc>
        <w:tc>
          <w:tcPr>
            <w:tcW w:w="1733" w:type="dxa"/>
            <w:vAlign w:val="center"/>
          </w:tcPr>
          <w:p w14:paraId="6670E3FE" w14:textId="738F0283" w:rsidR="00C13DA9" w:rsidRPr="00DB2DD1" w:rsidRDefault="00C13DA9" w:rsidP="00515F62">
            <w:pPr>
              <w:jc w:val="center"/>
              <w:rPr>
                <w:rFonts w:ascii="GHEA Grapalat" w:eastAsia="Times New Roman" w:hAnsi="GHEA Grapalat" w:cs="Calibri"/>
                <w:kern w:val="0"/>
                <w:sz w:val="16"/>
                <w:szCs w:val="16"/>
                <w:lang w:val="hy-AM"/>
                <w14:ligatures w14:val="none"/>
              </w:rPr>
            </w:pPr>
            <w:r w:rsidRPr="008C2D31">
              <w:rPr>
                <w:rFonts w:ascii="GHEA Grapalat" w:eastAsia="Times New Roman" w:hAnsi="GHEA Grapalat" w:cs="Calibri"/>
                <w:kern w:val="0"/>
                <w:sz w:val="16"/>
                <w:szCs w:val="16"/>
                <w:lang w:val="hy-AM"/>
                <w14:ligatures w14:val="none"/>
              </w:rPr>
              <w:t>Մարզ Կոտայք, համայնք Հրազդան Հրազդան ք. Հարավային թաղամասի Ս.</w:t>
            </w:r>
            <w:r>
              <w:rPr>
                <w:rFonts w:ascii="GHEA Grapalat" w:eastAsia="Times New Roman" w:hAnsi="GHEA Grapalat" w:cs="Calibri"/>
                <w:kern w:val="0"/>
                <w:sz w:val="16"/>
                <w:szCs w:val="16"/>
                <w:lang w:val="hy-AM"/>
                <w14:ligatures w14:val="none"/>
              </w:rPr>
              <w:t xml:space="preserve"> </w:t>
            </w:r>
            <w:r w:rsidRPr="008C2D31">
              <w:rPr>
                <w:rFonts w:ascii="GHEA Grapalat" w:eastAsia="Times New Roman" w:hAnsi="GHEA Grapalat" w:cs="Calibri"/>
                <w:kern w:val="0"/>
                <w:sz w:val="16"/>
                <w:szCs w:val="16"/>
                <w:lang w:val="hy-AM"/>
                <w14:ligatures w14:val="none"/>
              </w:rPr>
              <w:t>Սպանդարյան փողոց 47/3</w:t>
            </w:r>
            <w:r w:rsidR="00195B55">
              <w:rPr>
                <w:rFonts w:ascii="GHEA Grapalat" w:eastAsia="Times New Roman" w:hAnsi="GHEA Grapalat" w:cs="Calibri"/>
                <w:kern w:val="0"/>
                <w:sz w:val="16"/>
                <w:szCs w:val="16"/>
                <w:lang w:val="hy-AM"/>
                <w14:ligatures w14:val="none"/>
              </w:rPr>
              <w:t xml:space="preserve"> </w:t>
            </w:r>
            <w:r w:rsidR="00195B55" w:rsidRPr="00195B55">
              <w:rPr>
                <w:rFonts w:ascii="GHEA Grapalat" w:eastAsia="Times New Roman" w:hAnsi="GHEA Grapalat" w:cs="Calibri"/>
                <w:kern w:val="0"/>
                <w:sz w:val="16"/>
                <w:szCs w:val="16"/>
                <w:lang w:val="hy-AM"/>
                <w14:ligatures w14:val="none"/>
              </w:rPr>
              <w:t>(Վկայական N</w:t>
            </w:r>
            <w:r w:rsidR="00195B55">
              <w:rPr>
                <w:rFonts w:ascii="GHEA Grapalat" w:eastAsia="Times New Roman" w:hAnsi="GHEA Grapalat" w:cs="Calibri"/>
                <w:kern w:val="0"/>
                <w:sz w:val="16"/>
                <w:szCs w:val="16"/>
                <w:lang w:val="hy-AM"/>
                <w14:ligatures w14:val="none"/>
              </w:rPr>
              <w:t xml:space="preserve"> </w:t>
            </w:r>
            <w:r w:rsidR="00195B55" w:rsidRPr="00195B55">
              <w:rPr>
                <w:rFonts w:ascii="GHEA Grapalat" w:eastAsia="Times New Roman" w:hAnsi="GHEA Grapalat" w:cs="Calibri"/>
                <w:kern w:val="0"/>
                <w:sz w:val="16"/>
                <w:szCs w:val="16"/>
                <w:lang w:val="hy-AM"/>
                <w14:ligatures w14:val="none"/>
              </w:rPr>
              <w:t>22052023-07-0203)</w:t>
            </w:r>
          </w:p>
        </w:tc>
        <w:tc>
          <w:tcPr>
            <w:tcW w:w="1276" w:type="dxa"/>
            <w:vAlign w:val="center"/>
          </w:tcPr>
          <w:p w14:paraId="13E77160" w14:textId="37AD3D03" w:rsidR="00C13DA9" w:rsidRPr="00162326" w:rsidRDefault="00C13DA9" w:rsidP="00515F62">
            <w:pPr>
              <w:spacing w:after="0" w:line="240" w:lineRule="auto"/>
              <w:jc w:val="center"/>
              <w:rPr>
                <w:rFonts w:ascii="GHEA Grapalat" w:eastAsia="Times New Roman" w:hAnsi="GHEA Grapalat" w:cs="Calibri"/>
                <w:kern w:val="0"/>
                <w:sz w:val="16"/>
                <w:szCs w:val="16"/>
                <w:highlight w:val="yellow"/>
                <w:lang w:val="hy-AM"/>
                <w14:ligatures w14:val="none"/>
              </w:rPr>
            </w:pPr>
            <w:r w:rsidRPr="00557E69">
              <w:rPr>
                <w:rFonts w:ascii="GHEA Grapalat" w:eastAsia="GHEA Grapalat" w:hAnsi="GHEA Grapalat" w:cs="GHEA Grapalat"/>
                <w:sz w:val="16"/>
                <w:szCs w:val="16"/>
              </w:rPr>
              <w:t>167.17</w:t>
            </w:r>
          </w:p>
        </w:tc>
        <w:tc>
          <w:tcPr>
            <w:tcW w:w="1358" w:type="dxa"/>
            <w:vAlign w:val="center"/>
          </w:tcPr>
          <w:p w14:paraId="30F52B25" w14:textId="40CEC168" w:rsidR="00C13DA9" w:rsidRPr="00515F62" w:rsidRDefault="00C13DA9" w:rsidP="00515F62">
            <w:pPr>
              <w:spacing w:after="0" w:line="240" w:lineRule="auto"/>
              <w:jc w:val="center"/>
              <w:rPr>
                <w:rFonts w:ascii="GHEA Grapalat" w:eastAsia="Times New Roman" w:hAnsi="GHEA Grapalat" w:cs="Calibri"/>
                <w:kern w:val="0"/>
                <w:sz w:val="16"/>
                <w:szCs w:val="16"/>
                <w:highlight w:val="yellow"/>
                <w:lang w:val="hy-AM"/>
                <w14:ligatures w14:val="none"/>
              </w:rPr>
            </w:pPr>
            <w:r w:rsidRPr="00515F62">
              <w:rPr>
                <w:rFonts w:ascii="GHEA Grapalat" w:eastAsia="GHEA Grapalat" w:hAnsi="GHEA Grapalat" w:cs="GHEA Grapalat"/>
                <w:sz w:val="16"/>
                <w:szCs w:val="16"/>
                <w:lang w:val="hy-AM"/>
              </w:rPr>
              <w:t>0.22364 հա հողամասի և ընդհանուր օգտագործման տարածքների նկատմամբ 167/1180 բաժնեմաս</w:t>
            </w:r>
          </w:p>
        </w:tc>
        <w:tc>
          <w:tcPr>
            <w:tcW w:w="1236" w:type="dxa"/>
            <w:vAlign w:val="center"/>
          </w:tcPr>
          <w:p w14:paraId="4884F7EB" w14:textId="315EB1C2" w:rsidR="00C13DA9" w:rsidRPr="00162326" w:rsidRDefault="00C13DA9" w:rsidP="00515F62">
            <w:pPr>
              <w:spacing w:after="0" w:line="240" w:lineRule="auto"/>
              <w:jc w:val="center"/>
              <w:rPr>
                <w:rFonts w:ascii="GHEA Grapalat" w:eastAsia="Times New Roman" w:hAnsi="GHEA Grapalat" w:cs="Calibri"/>
                <w:kern w:val="0"/>
                <w:sz w:val="16"/>
                <w:szCs w:val="16"/>
                <w:highlight w:val="yellow"/>
                <w:lang w:val="hy-AM"/>
                <w14:ligatures w14:val="none"/>
              </w:rPr>
            </w:pPr>
            <w:r w:rsidRPr="00557E69">
              <w:rPr>
                <w:rFonts w:ascii="GHEA Grapalat" w:eastAsia="GHEA Grapalat" w:hAnsi="GHEA Grapalat" w:cs="GHEA Grapalat"/>
                <w:sz w:val="16"/>
                <w:szCs w:val="16"/>
              </w:rPr>
              <w:t>30 800 000</w:t>
            </w:r>
          </w:p>
        </w:tc>
        <w:tc>
          <w:tcPr>
            <w:tcW w:w="1375" w:type="dxa"/>
            <w:vAlign w:val="center"/>
          </w:tcPr>
          <w:p w14:paraId="03DC9E7A" w14:textId="068405BD" w:rsidR="00C13DA9" w:rsidRPr="00162326" w:rsidRDefault="006759C4" w:rsidP="00515F62">
            <w:pPr>
              <w:spacing w:after="0" w:line="240" w:lineRule="auto"/>
              <w:jc w:val="center"/>
              <w:rPr>
                <w:rFonts w:ascii="GHEA Grapalat" w:eastAsia="Times New Roman" w:hAnsi="GHEA Grapalat" w:cs="Calibri"/>
                <w:kern w:val="0"/>
                <w:sz w:val="16"/>
                <w:szCs w:val="16"/>
                <w:highlight w:val="yellow"/>
                <w:lang w:val="hy-AM"/>
                <w14:ligatures w14:val="none"/>
              </w:rPr>
            </w:pPr>
            <w:r w:rsidRPr="006759C4">
              <w:rPr>
                <w:rFonts w:ascii="GHEA Grapalat" w:eastAsia="GHEA Grapalat" w:hAnsi="GHEA Grapalat" w:cs="GHEA Grapalat"/>
                <w:sz w:val="16"/>
                <w:szCs w:val="16"/>
              </w:rPr>
              <w:t>1 405 900</w:t>
            </w:r>
          </w:p>
        </w:tc>
        <w:tc>
          <w:tcPr>
            <w:tcW w:w="1336" w:type="dxa"/>
            <w:vMerge w:val="restart"/>
            <w:vAlign w:val="center"/>
          </w:tcPr>
          <w:p w14:paraId="3027C52B" w14:textId="4E327780" w:rsidR="00C13DA9" w:rsidRPr="00162326" w:rsidRDefault="00C13DA9" w:rsidP="00515F62">
            <w:pPr>
              <w:spacing w:after="0" w:line="240" w:lineRule="auto"/>
              <w:jc w:val="center"/>
              <w:rPr>
                <w:rFonts w:ascii="GHEA Grapalat" w:eastAsia="Times New Roman" w:hAnsi="GHEA Grapalat" w:cs="Calibri"/>
                <w:kern w:val="0"/>
                <w:sz w:val="16"/>
                <w:szCs w:val="16"/>
                <w:highlight w:val="yellow"/>
                <w:lang w:val="hy-AM"/>
                <w14:ligatures w14:val="none"/>
              </w:rPr>
            </w:pPr>
            <w:r w:rsidRPr="005B345A">
              <w:rPr>
                <w:rFonts w:ascii="GHEA Grapalat" w:eastAsia="Times New Roman" w:hAnsi="GHEA Grapalat" w:cs="Calibri"/>
                <w:kern w:val="0"/>
                <w:sz w:val="16"/>
                <w:szCs w:val="16"/>
                <w:lang w:val="hy-AM"/>
                <w14:ligatures w14:val="none"/>
              </w:rPr>
              <w:t>54</w:t>
            </w:r>
            <w:r>
              <w:rPr>
                <w:rFonts w:ascii="GHEA Grapalat" w:eastAsia="Times New Roman" w:hAnsi="GHEA Grapalat" w:cs="Calibri"/>
                <w:kern w:val="0"/>
                <w:sz w:val="16"/>
                <w:szCs w:val="16"/>
                <w:lang w:val="hy-AM"/>
                <w14:ligatures w14:val="none"/>
              </w:rPr>
              <w:t xml:space="preserve"> </w:t>
            </w:r>
            <w:r w:rsidRPr="005B345A">
              <w:rPr>
                <w:rFonts w:ascii="GHEA Grapalat" w:eastAsia="Times New Roman" w:hAnsi="GHEA Grapalat" w:cs="Calibri"/>
                <w:kern w:val="0"/>
                <w:sz w:val="16"/>
                <w:szCs w:val="16"/>
                <w:lang w:val="hy-AM"/>
                <w14:ligatures w14:val="none"/>
              </w:rPr>
              <w:t>900</w:t>
            </w:r>
            <w:r>
              <w:rPr>
                <w:rFonts w:ascii="GHEA Grapalat" w:eastAsia="Times New Roman" w:hAnsi="GHEA Grapalat" w:cs="Calibri"/>
                <w:kern w:val="0"/>
                <w:sz w:val="16"/>
                <w:szCs w:val="16"/>
                <w:lang w:val="hy-AM"/>
                <w14:ligatures w14:val="none"/>
              </w:rPr>
              <w:t xml:space="preserve"> </w:t>
            </w:r>
            <w:r w:rsidRPr="005B345A">
              <w:rPr>
                <w:rFonts w:ascii="GHEA Grapalat" w:eastAsia="Times New Roman" w:hAnsi="GHEA Grapalat" w:cs="Calibri"/>
                <w:kern w:val="0"/>
                <w:sz w:val="16"/>
                <w:szCs w:val="16"/>
                <w:lang w:val="hy-AM"/>
                <w14:ligatures w14:val="none"/>
              </w:rPr>
              <w:t>000</w:t>
            </w:r>
          </w:p>
        </w:tc>
        <w:tc>
          <w:tcPr>
            <w:tcW w:w="1320" w:type="dxa"/>
            <w:vMerge w:val="restart"/>
            <w:vAlign w:val="center"/>
          </w:tcPr>
          <w:p w14:paraId="00C3D173" w14:textId="257D4B9F" w:rsidR="00C13DA9" w:rsidRPr="00162326" w:rsidRDefault="008B7367" w:rsidP="00515F62">
            <w:pPr>
              <w:spacing w:after="0" w:line="240" w:lineRule="auto"/>
              <w:jc w:val="center"/>
              <w:rPr>
                <w:rFonts w:ascii="GHEA Grapalat" w:eastAsia="Times New Roman" w:hAnsi="GHEA Grapalat" w:cs="Calibri"/>
                <w:kern w:val="0"/>
                <w:sz w:val="16"/>
                <w:szCs w:val="16"/>
                <w:highlight w:val="yellow"/>
                <w:lang w:val="hy-AM"/>
                <w14:ligatures w14:val="none"/>
              </w:rPr>
            </w:pPr>
            <w:r w:rsidRPr="008B7367">
              <w:rPr>
                <w:rFonts w:ascii="GHEA Grapalat" w:eastAsia="Times New Roman" w:hAnsi="GHEA Grapalat" w:cs="Calibri"/>
                <w:kern w:val="0"/>
                <w:sz w:val="16"/>
                <w:szCs w:val="16"/>
                <w:lang w:val="hy-AM"/>
                <w14:ligatures w14:val="none"/>
              </w:rPr>
              <w:t>10</w:t>
            </w:r>
            <w:r>
              <w:rPr>
                <w:rFonts w:ascii="GHEA Grapalat" w:eastAsia="Times New Roman" w:hAnsi="GHEA Grapalat" w:cs="Calibri"/>
                <w:kern w:val="0"/>
                <w:sz w:val="16"/>
                <w:szCs w:val="16"/>
                <w:lang w:val="hy-AM"/>
                <w14:ligatures w14:val="none"/>
              </w:rPr>
              <w:t xml:space="preserve"> </w:t>
            </w:r>
            <w:r w:rsidRPr="008B7367">
              <w:rPr>
                <w:rFonts w:ascii="GHEA Grapalat" w:eastAsia="Times New Roman" w:hAnsi="GHEA Grapalat" w:cs="Calibri"/>
                <w:kern w:val="0"/>
                <w:sz w:val="16"/>
                <w:szCs w:val="16"/>
                <w:lang w:val="hy-AM"/>
                <w14:ligatures w14:val="none"/>
              </w:rPr>
              <w:t>980</w:t>
            </w:r>
            <w:r>
              <w:rPr>
                <w:rFonts w:ascii="GHEA Grapalat" w:eastAsia="Times New Roman" w:hAnsi="GHEA Grapalat" w:cs="Calibri"/>
                <w:kern w:val="0"/>
                <w:sz w:val="16"/>
                <w:szCs w:val="16"/>
                <w:lang w:val="hy-AM"/>
                <w14:ligatures w14:val="none"/>
              </w:rPr>
              <w:t xml:space="preserve"> </w:t>
            </w:r>
            <w:r w:rsidRPr="008B7367">
              <w:rPr>
                <w:rFonts w:ascii="GHEA Grapalat" w:eastAsia="Times New Roman" w:hAnsi="GHEA Grapalat" w:cs="Calibri"/>
                <w:kern w:val="0"/>
                <w:sz w:val="16"/>
                <w:szCs w:val="16"/>
                <w:lang w:val="hy-AM"/>
                <w14:ligatures w14:val="none"/>
              </w:rPr>
              <w:t>000</w:t>
            </w:r>
          </w:p>
        </w:tc>
        <w:tc>
          <w:tcPr>
            <w:tcW w:w="1192" w:type="dxa"/>
            <w:vMerge w:val="restart"/>
            <w:vAlign w:val="center"/>
          </w:tcPr>
          <w:p w14:paraId="4DA2EDB7" w14:textId="24908AFD" w:rsidR="00C13DA9" w:rsidRPr="00162326" w:rsidRDefault="008B7367" w:rsidP="00515F62">
            <w:pPr>
              <w:spacing w:after="0" w:line="240" w:lineRule="auto"/>
              <w:jc w:val="center"/>
              <w:rPr>
                <w:rFonts w:ascii="GHEA Grapalat" w:eastAsia="Times New Roman" w:hAnsi="GHEA Grapalat" w:cs="Calibri"/>
                <w:kern w:val="0"/>
                <w:sz w:val="16"/>
                <w:szCs w:val="16"/>
                <w:highlight w:val="yellow"/>
                <w:lang w:val="hy-AM"/>
                <w14:ligatures w14:val="none"/>
              </w:rPr>
            </w:pPr>
            <w:r w:rsidRPr="008B7367">
              <w:rPr>
                <w:rFonts w:ascii="GHEA Grapalat" w:eastAsia="Times New Roman" w:hAnsi="GHEA Grapalat" w:cs="Calibri"/>
                <w:kern w:val="0"/>
                <w:sz w:val="16"/>
                <w:szCs w:val="16"/>
                <w:lang w:val="hy-AM"/>
                <w14:ligatures w14:val="none"/>
              </w:rPr>
              <w:t>549</w:t>
            </w:r>
            <w:r>
              <w:rPr>
                <w:rFonts w:ascii="GHEA Grapalat" w:eastAsia="Times New Roman" w:hAnsi="GHEA Grapalat" w:cs="Calibri"/>
                <w:kern w:val="0"/>
                <w:sz w:val="16"/>
                <w:szCs w:val="16"/>
                <w:lang w:val="hy-AM"/>
                <w14:ligatures w14:val="none"/>
              </w:rPr>
              <w:t xml:space="preserve"> </w:t>
            </w:r>
            <w:r w:rsidRPr="008B7367">
              <w:rPr>
                <w:rFonts w:ascii="GHEA Grapalat" w:eastAsia="Times New Roman" w:hAnsi="GHEA Grapalat" w:cs="Calibri"/>
                <w:kern w:val="0"/>
                <w:sz w:val="16"/>
                <w:szCs w:val="16"/>
                <w:lang w:val="hy-AM"/>
                <w14:ligatures w14:val="none"/>
              </w:rPr>
              <w:t>000</w:t>
            </w:r>
          </w:p>
        </w:tc>
        <w:tc>
          <w:tcPr>
            <w:tcW w:w="1364" w:type="dxa"/>
            <w:vMerge w:val="restart"/>
            <w:vAlign w:val="center"/>
          </w:tcPr>
          <w:p w14:paraId="7346DF8C" w14:textId="645C931C" w:rsidR="00C13DA9" w:rsidRPr="00162326" w:rsidRDefault="005E2573" w:rsidP="00515F62">
            <w:pPr>
              <w:spacing w:after="0" w:line="240" w:lineRule="auto"/>
              <w:jc w:val="center"/>
              <w:rPr>
                <w:rFonts w:ascii="GHEA Grapalat" w:eastAsia="Times New Roman" w:hAnsi="GHEA Grapalat" w:cs="Calibri"/>
                <w:kern w:val="0"/>
                <w:sz w:val="16"/>
                <w:szCs w:val="16"/>
                <w:highlight w:val="yellow"/>
                <w:lang w:val="hy-AM"/>
                <w14:ligatures w14:val="none"/>
              </w:rPr>
            </w:pPr>
            <w:r w:rsidRPr="005E2573">
              <w:rPr>
                <w:rFonts w:ascii="GHEA Grapalat" w:eastAsia="Times New Roman" w:hAnsi="GHEA Grapalat" w:cs="Calibri"/>
                <w:kern w:val="0"/>
                <w:sz w:val="16"/>
                <w:szCs w:val="16"/>
                <w:lang w:val="hy-AM"/>
                <w14:ligatures w14:val="none"/>
              </w:rPr>
              <w:t>229</w:t>
            </w:r>
            <w:r>
              <w:rPr>
                <w:rFonts w:ascii="GHEA Grapalat" w:eastAsia="Times New Roman" w:hAnsi="GHEA Grapalat" w:cs="Calibri"/>
                <w:kern w:val="0"/>
                <w:sz w:val="16"/>
                <w:szCs w:val="16"/>
                <w:lang w:val="hy-AM"/>
                <w14:ligatures w14:val="none"/>
              </w:rPr>
              <w:t xml:space="preserve"> </w:t>
            </w:r>
            <w:r w:rsidRPr="005E2573">
              <w:rPr>
                <w:rFonts w:ascii="GHEA Grapalat" w:eastAsia="Times New Roman" w:hAnsi="GHEA Grapalat" w:cs="Calibri"/>
                <w:kern w:val="0"/>
                <w:sz w:val="16"/>
                <w:szCs w:val="16"/>
                <w:lang w:val="hy-AM"/>
                <w14:ligatures w14:val="none"/>
              </w:rPr>
              <w:t>704</w:t>
            </w:r>
          </w:p>
        </w:tc>
      </w:tr>
      <w:tr w:rsidR="00C13DA9" w:rsidRPr="008C2D31" w14:paraId="0C674587" w14:textId="77777777" w:rsidTr="00195B55">
        <w:trPr>
          <w:gridAfter w:val="1"/>
          <w:wAfter w:w="8" w:type="dxa"/>
          <w:trHeight w:val="1736"/>
          <w:jc w:val="center"/>
        </w:trPr>
        <w:tc>
          <w:tcPr>
            <w:tcW w:w="522" w:type="dxa"/>
            <w:vMerge/>
            <w:noWrap/>
            <w:vAlign w:val="center"/>
          </w:tcPr>
          <w:p w14:paraId="0E07F68D" w14:textId="77777777" w:rsidR="00C13DA9" w:rsidRPr="006453A4" w:rsidRDefault="00C13DA9" w:rsidP="00515F62">
            <w:pPr>
              <w:jc w:val="center"/>
              <w:rPr>
                <w:rFonts w:ascii="GHEA Grapalat" w:eastAsia="Times New Roman" w:hAnsi="GHEA Grapalat" w:cs="Calibri"/>
                <w:kern w:val="0"/>
                <w:sz w:val="16"/>
                <w:szCs w:val="16"/>
                <w:lang w:val="hy-AM"/>
                <w14:ligatures w14:val="none"/>
              </w:rPr>
            </w:pPr>
          </w:p>
        </w:tc>
        <w:tc>
          <w:tcPr>
            <w:tcW w:w="1174" w:type="dxa"/>
            <w:noWrap/>
            <w:vAlign w:val="center"/>
          </w:tcPr>
          <w:p w14:paraId="628A2CA1" w14:textId="55317AC7" w:rsidR="00C13DA9" w:rsidRPr="006453A4" w:rsidRDefault="00C13DA9" w:rsidP="00515F62">
            <w:pPr>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2</w:t>
            </w:r>
          </w:p>
        </w:tc>
        <w:tc>
          <w:tcPr>
            <w:tcW w:w="1102" w:type="dxa"/>
            <w:shd w:val="clear" w:color="000000" w:fill="FFFFFF"/>
            <w:vAlign w:val="center"/>
          </w:tcPr>
          <w:p w14:paraId="69DEF92C" w14:textId="24DBEEAF" w:rsidR="00C13DA9" w:rsidRPr="00C023FC" w:rsidRDefault="00C13DA9" w:rsidP="00515F62">
            <w:pPr>
              <w:jc w:val="center"/>
              <w:rPr>
                <w:rFonts w:ascii="GHEA Grapalat" w:eastAsia="Times New Roman" w:hAnsi="GHEA Grapalat" w:cs="Calibri"/>
                <w:kern w:val="0"/>
                <w:sz w:val="16"/>
                <w:szCs w:val="16"/>
                <w:lang w:val="hy-AM"/>
                <w14:ligatures w14:val="none"/>
              </w:rPr>
            </w:pPr>
            <w:r w:rsidRPr="00C023FC">
              <w:rPr>
                <w:rFonts w:ascii="GHEA Grapalat" w:eastAsia="Times New Roman" w:hAnsi="GHEA Grapalat" w:cs="Calibri"/>
                <w:kern w:val="0"/>
                <w:sz w:val="16"/>
                <w:szCs w:val="16"/>
                <w:lang w:val="hy-AM"/>
                <w14:ligatures w14:val="none"/>
              </w:rPr>
              <w:t>Անշարժ գույք</w:t>
            </w:r>
          </w:p>
        </w:tc>
        <w:tc>
          <w:tcPr>
            <w:tcW w:w="1733" w:type="dxa"/>
            <w:vAlign w:val="center"/>
          </w:tcPr>
          <w:p w14:paraId="2A0A0146" w14:textId="0F2BE7BE" w:rsidR="00C13DA9" w:rsidRPr="00DB2DD1" w:rsidRDefault="00C13DA9" w:rsidP="00515F62">
            <w:pPr>
              <w:jc w:val="center"/>
              <w:rPr>
                <w:rFonts w:ascii="GHEA Grapalat" w:eastAsia="Times New Roman" w:hAnsi="GHEA Grapalat" w:cs="Calibri"/>
                <w:kern w:val="0"/>
                <w:sz w:val="16"/>
                <w:szCs w:val="16"/>
                <w:lang w:val="hy-AM"/>
                <w14:ligatures w14:val="none"/>
              </w:rPr>
            </w:pPr>
            <w:r w:rsidRPr="008C2D31">
              <w:rPr>
                <w:rFonts w:ascii="GHEA Grapalat" w:eastAsia="Times New Roman" w:hAnsi="GHEA Grapalat" w:cs="Calibri"/>
                <w:kern w:val="0"/>
                <w:sz w:val="16"/>
                <w:szCs w:val="16"/>
                <w:lang w:val="hy-AM"/>
                <w14:ligatures w14:val="none"/>
              </w:rPr>
              <w:t>Մարզ Կոտայք, համայնք Հրազդան Հրազդան ք. Հարավային թաղամասի Ս.</w:t>
            </w:r>
            <w:r>
              <w:rPr>
                <w:rFonts w:ascii="GHEA Grapalat" w:eastAsia="Times New Roman" w:hAnsi="GHEA Grapalat" w:cs="Calibri"/>
                <w:kern w:val="0"/>
                <w:sz w:val="16"/>
                <w:szCs w:val="16"/>
                <w:lang w:val="hy-AM"/>
                <w14:ligatures w14:val="none"/>
              </w:rPr>
              <w:t xml:space="preserve"> </w:t>
            </w:r>
            <w:r w:rsidRPr="008C2D31">
              <w:rPr>
                <w:rFonts w:ascii="GHEA Grapalat" w:eastAsia="Times New Roman" w:hAnsi="GHEA Grapalat" w:cs="Calibri"/>
                <w:kern w:val="0"/>
                <w:sz w:val="16"/>
                <w:szCs w:val="16"/>
                <w:lang w:val="hy-AM"/>
                <w14:ligatures w14:val="none"/>
              </w:rPr>
              <w:t>Սպանդարյան փողոց 47/4</w:t>
            </w:r>
            <w:r w:rsidR="00195B55" w:rsidRPr="00195B55">
              <w:rPr>
                <w:rFonts w:ascii="GHEA Grapalat" w:eastAsia="Times New Roman" w:hAnsi="GHEA Grapalat" w:cs="Calibri"/>
                <w:kern w:val="0"/>
                <w:sz w:val="16"/>
                <w:szCs w:val="16"/>
                <w:lang w:val="hy-AM"/>
                <w14:ligatures w14:val="none"/>
              </w:rPr>
              <w:t xml:space="preserve"> (Վկայական N 24032023-07-0134)</w:t>
            </w:r>
          </w:p>
        </w:tc>
        <w:tc>
          <w:tcPr>
            <w:tcW w:w="1276" w:type="dxa"/>
            <w:vAlign w:val="center"/>
          </w:tcPr>
          <w:p w14:paraId="5CDFB0AC" w14:textId="3611AE8B" w:rsidR="00C13DA9" w:rsidRPr="00162326" w:rsidRDefault="00C13DA9" w:rsidP="00515F62">
            <w:pPr>
              <w:spacing w:after="0" w:line="240" w:lineRule="auto"/>
              <w:jc w:val="center"/>
              <w:rPr>
                <w:rFonts w:ascii="GHEA Grapalat" w:eastAsia="Times New Roman" w:hAnsi="GHEA Grapalat" w:cs="Calibri"/>
                <w:kern w:val="0"/>
                <w:sz w:val="16"/>
                <w:szCs w:val="16"/>
                <w:highlight w:val="yellow"/>
                <w:lang w:val="hy-AM"/>
                <w14:ligatures w14:val="none"/>
              </w:rPr>
            </w:pPr>
            <w:r w:rsidRPr="00557E69">
              <w:rPr>
                <w:rFonts w:ascii="GHEA Grapalat" w:eastAsia="GHEA Grapalat" w:hAnsi="GHEA Grapalat" w:cs="GHEA Grapalat"/>
                <w:sz w:val="16"/>
                <w:szCs w:val="16"/>
              </w:rPr>
              <w:t>136.38</w:t>
            </w:r>
          </w:p>
        </w:tc>
        <w:tc>
          <w:tcPr>
            <w:tcW w:w="1358" w:type="dxa"/>
            <w:vAlign w:val="center"/>
          </w:tcPr>
          <w:p w14:paraId="0C8992F3" w14:textId="22C6A060" w:rsidR="00C13DA9" w:rsidRPr="00162326" w:rsidRDefault="00C13DA9" w:rsidP="00515F62">
            <w:pPr>
              <w:spacing w:after="0" w:line="240" w:lineRule="auto"/>
              <w:jc w:val="center"/>
              <w:rPr>
                <w:rFonts w:ascii="GHEA Grapalat" w:eastAsia="Times New Roman" w:hAnsi="GHEA Grapalat" w:cs="Calibri"/>
                <w:kern w:val="0"/>
                <w:sz w:val="16"/>
                <w:szCs w:val="16"/>
                <w:highlight w:val="yellow"/>
                <w:lang w:val="hy-AM"/>
                <w14:ligatures w14:val="none"/>
              </w:rPr>
            </w:pPr>
            <w:r w:rsidRPr="00515F62">
              <w:rPr>
                <w:rFonts w:ascii="GHEA Grapalat" w:eastAsia="GHEA Grapalat" w:hAnsi="GHEA Grapalat" w:cs="GHEA Grapalat"/>
                <w:sz w:val="16"/>
                <w:szCs w:val="16"/>
                <w:lang w:val="hy-AM"/>
              </w:rPr>
              <w:t>0.22364 հա հողամասի և ընդհանուր օգտագործման տարածքների նկատմամբ 136/1180 բաժնեմաս</w:t>
            </w:r>
          </w:p>
        </w:tc>
        <w:tc>
          <w:tcPr>
            <w:tcW w:w="1236" w:type="dxa"/>
            <w:vAlign w:val="center"/>
          </w:tcPr>
          <w:p w14:paraId="14D72D4D" w14:textId="6FFBBBC7" w:rsidR="00C13DA9" w:rsidRPr="00162326" w:rsidRDefault="00C13DA9" w:rsidP="00515F62">
            <w:pPr>
              <w:spacing w:after="0" w:line="240" w:lineRule="auto"/>
              <w:jc w:val="center"/>
              <w:rPr>
                <w:rFonts w:ascii="GHEA Grapalat" w:eastAsia="Times New Roman" w:hAnsi="GHEA Grapalat" w:cs="Calibri"/>
                <w:kern w:val="0"/>
                <w:sz w:val="16"/>
                <w:szCs w:val="16"/>
                <w:highlight w:val="yellow"/>
                <w:lang w:val="hy-AM"/>
                <w14:ligatures w14:val="none"/>
              </w:rPr>
            </w:pPr>
            <w:r w:rsidRPr="00557E69">
              <w:rPr>
                <w:rFonts w:ascii="GHEA Grapalat" w:eastAsia="GHEA Grapalat" w:hAnsi="GHEA Grapalat" w:cs="GHEA Grapalat"/>
                <w:sz w:val="16"/>
                <w:szCs w:val="16"/>
              </w:rPr>
              <w:t>24 100 000</w:t>
            </w:r>
          </w:p>
        </w:tc>
        <w:tc>
          <w:tcPr>
            <w:tcW w:w="1375" w:type="dxa"/>
            <w:vAlign w:val="center"/>
          </w:tcPr>
          <w:p w14:paraId="1DF19F38" w14:textId="4536BB2F" w:rsidR="00C13DA9" w:rsidRPr="00162326" w:rsidRDefault="006759C4" w:rsidP="00515F62">
            <w:pPr>
              <w:spacing w:after="0" w:line="240" w:lineRule="auto"/>
              <w:jc w:val="center"/>
              <w:rPr>
                <w:rFonts w:ascii="GHEA Grapalat" w:eastAsia="Times New Roman" w:hAnsi="GHEA Grapalat" w:cs="Calibri"/>
                <w:kern w:val="0"/>
                <w:sz w:val="16"/>
                <w:szCs w:val="16"/>
                <w:highlight w:val="yellow"/>
                <w:lang w:val="hy-AM"/>
                <w14:ligatures w14:val="none"/>
              </w:rPr>
            </w:pPr>
            <w:r w:rsidRPr="006759C4">
              <w:rPr>
                <w:rFonts w:ascii="GHEA Grapalat" w:eastAsia="GHEA Grapalat" w:hAnsi="GHEA Grapalat" w:cs="GHEA Grapalat"/>
                <w:sz w:val="16"/>
                <w:szCs w:val="16"/>
              </w:rPr>
              <w:t>1 144 890</w:t>
            </w:r>
          </w:p>
        </w:tc>
        <w:tc>
          <w:tcPr>
            <w:tcW w:w="1336" w:type="dxa"/>
            <w:vMerge/>
            <w:vAlign w:val="center"/>
          </w:tcPr>
          <w:p w14:paraId="5975DC51" w14:textId="77777777" w:rsidR="00C13DA9" w:rsidRPr="00162326" w:rsidRDefault="00C13DA9" w:rsidP="00515F62">
            <w:pPr>
              <w:spacing w:after="0" w:line="240" w:lineRule="auto"/>
              <w:jc w:val="center"/>
              <w:rPr>
                <w:rFonts w:ascii="GHEA Grapalat" w:eastAsia="Times New Roman" w:hAnsi="GHEA Grapalat" w:cs="Calibri"/>
                <w:kern w:val="0"/>
                <w:sz w:val="16"/>
                <w:szCs w:val="16"/>
                <w:highlight w:val="yellow"/>
                <w:lang w:val="hy-AM"/>
                <w14:ligatures w14:val="none"/>
              </w:rPr>
            </w:pPr>
          </w:p>
        </w:tc>
        <w:tc>
          <w:tcPr>
            <w:tcW w:w="1320" w:type="dxa"/>
            <w:vMerge/>
            <w:vAlign w:val="center"/>
          </w:tcPr>
          <w:p w14:paraId="1991F961" w14:textId="77777777" w:rsidR="00C13DA9" w:rsidRPr="00162326" w:rsidRDefault="00C13DA9" w:rsidP="00515F62">
            <w:pPr>
              <w:spacing w:after="0" w:line="240" w:lineRule="auto"/>
              <w:jc w:val="center"/>
              <w:rPr>
                <w:rFonts w:ascii="GHEA Grapalat" w:eastAsia="Times New Roman" w:hAnsi="GHEA Grapalat" w:cs="Calibri"/>
                <w:kern w:val="0"/>
                <w:sz w:val="16"/>
                <w:szCs w:val="16"/>
                <w:highlight w:val="yellow"/>
                <w:lang w:val="hy-AM"/>
                <w14:ligatures w14:val="none"/>
              </w:rPr>
            </w:pPr>
          </w:p>
        </w:tc>
        <w:tc>
          <w:tcPr>
            <w:tcW w:w="1192" w:type="dxa"/>
            <w:vMerge/>
            <w:vAlign w:val="center"/>
          </w:tcPr>
          <w:p w14:paraId="1018AB93" w14:textId="77777777" w:rsidR="00C13DA9" w:rsidRPr="00162326" w:rsidRDefault="00C13DA9" w:rsidP="00515F62">
            <w:pPr>
              <w:spacing w:after="0" w:line="240" w:lineRule="auto"/>
              <w:jc w:val="center"/>
              <w:rPr>
                <w:rFonts w:ascii="GHEA Grapalat" w:eastAsia="Times New Roman" w:hAnsi="GHEA Grapalat" w:cs="Calibri"/>
                <w:kern w:val="0"/>
                <w:sz w:val="16"/>
                <w:szCs w:val="16"/>
                <w:highlight w:val="yellow"/>
                <w:lang w:val="hy-AM"/>
                <w14:ligatures w14:val="none"/>
              </w:rPr>
            </w:pPr>
          </w:p>
        </w:tc>
        <w:tc>
          <w:tcPr>
            <w:tcW w:w="1364" w:type="dxa"/>
            <w:vMerge/>
            <w:vAlign w:val="center"/>
          </w:tcPr>
          <w:p w14:paraId="1D7AD5C2" w14:textId="77777777" w:rsidR="00C13DA9" w:rsidRPr="00162326" w:rsidRDefault="00C13DA9" w:rsidP="00515F62">
            <w:pPr>
              <w:spacing w:after="0" w:line="240" w:lineRule="auto"/>
              <w:jc w:val="center"/>
              <w:rPr>
                <w:rFonts w:ascii="GHEA Grapalat" w:eastAsia="Times New Roman" w:hAnsi="GHEA Grapalat" w:cs="Calibri"/>
                <w:kern w:val="0"/>
                <w:sz w:val="16"/>
                <w:szCs w:val="16"/>
                <w:highlight w:val="yellow"/>
                <w:lang w:val="hy-AM"/>
                <w14:ligatures w14:val="none"/>
              </w:rPr>
            </w:pPr>
          </w:p>
        </w:tc>
      </w:tr>
      <w:tr w:rsidR="00515F62" w:rsidRPr="00F86D1D" w14:paraId="1B0DC5E1" w14:textId="77777777" w:rsidTr="00195B55">
        <w:trPr>
          <w:trHeight w:val="825"/>
          <w:jc w:val="center"/>
        </w:trPr>
        <w:tc>
          <w:tcPr>
            <w:tcW w:w="14996" w:type="dxa"/>
            <w:gridSpan w:val="13"/>
            <w:vAlign w:val="center"/>
          </w:tcPr>
          <w:p w14:paraId="36ACB7A3" w14:textId="7D37F200" w:rsidR="00515F62" w:rsidRPr="007B7D53" w:rsidRDefault="00515F62" w:rsidP="00515F62">
            <w:pPr>
              <w:jc w:val="center"/>
              <w:rPr>
                <w:rFonts w:ascii="GHEA Grapalat" w:eastAsia="Times New Roman" w:hAnsi="GHEA Grapalat" w:cs="Calibri"/>
                <w:kern w:val="0"/>
                <w:sz w:val="18"/>
                <w:szCs w:val="18"/>
                <w:highlight w:val="yellow"/>
                <w:lang w:val="hy-AM"/>
                <w14:ligatures w14:val="none"/>
              </w:rPr>
            </w:pPr>
            <w:r w:rsidRPr="001B1E22">
              <w:rPr>
                <w:rFonts w:ascii="GHEA Grapalat" w:eastAsia="Times New Roman" w:hAnsi="GHEA Grapalat" w:cs="Calibri"/>
                <w:kern w:val="0"/>
                <w:sz w:val="18"/>
                <w:szCs w:val="18"/>
                <w:lang w:val="hy-AM"/>
                <w14:ligatures w14:val="none"/>
              </w:rPr>
              <w:t xml:space="preserve">Բնութագիր՝ նպատակային նշանակությունը բնակավայրերի, գործառնական նշանակությունը՝ Հասարակական </w:t>
            </w:r>
            <w:r w:rsidRPr="005649E3">
              <w:rPr>
                <w:rFonts w:ascii="GHEA Grapalat" w:eastAsia="Times New Roman" w:hAnsi="GHEA Grapalat" w:cs="Calibri"/>
                <w:kern w:val="0"/>
                <w:sz w:val="18"/>
                <w:szCs w:val="18"/>
                <w:lang w:val="hy-AM"/>
                <w14:ligatures w14:val="none"/>
              </w:rPr>
              <w:t xml:space="preserve">կառուցապատման, տրանսպորտային մատչելիությունը՝ </w:t>
            </w:r>
            <w:r w:rsidR="005649E3" w:rsidRPr="005649E3">
              <w:rPr>
                <w:rFonts w:ascii="GHEA Grapalat" w:eastAsia="Times New Roman" w:hAnsi="GHEA Grapalat" w:cs="Calibri"/>
                <w:kern w:val="0"/>
                <w:sz w:val="18"/>
                <w:szCs w:val="18"/>
                <w:lang w:val="hy-AM"/>
                <w14:ligatures w14:val="none"/>
              </w:rPr>
              <w:t>լավ</w:t>
            </w:r>
            <w:r w:rsidRPr="005649E3">
              <w:rPr>
                <w:rFonts w:ascii="GHEA Grapalat" w:eastAsia="Times New Roman" w:hAnsi="GHEA Grapalat" w:cs="Calibri"/>
                <w:kern w:val="0"/>
                <w:sz w:val="18"/>
                <w:szCs w:val="18"/>
                <w:lang w:val="hy-AM"/>
                <w14:ligatures w14:val="none"/>
              </w:rPr>
              <w:t>։</w:t>
            </w:r>
          </w:p>
        </w:tc>
      </w:tr>
    </w:tbl>
    <w:p w14:paraId="14F2A26E" w14:textId="77777777" w:rsidR="00666B75" w:rsidRDefault="00666B75" w:rsidP="00745395">
      <w:pPr>
        <w:jc w:val="both"/>
        <w:rPr>
          <w:rFonts w:ascii="GHEA Grapalat" w:hAnsi="GHEA Grapalat"/>
          <w:b/>
          <w:bCs/>
          <w:i/>
          <w:iCs/>
          <w:sz w:val="16"/>
          <w:szCs w:val="16"/>
        </w:rPr>
      </w:pPr>
    </w:p>
    <w:p w14:paraId="6770DD6D" w14:textId="4671C07F" w:rsidR="00745395" w:rsidRPr="00FC7B31"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lastRenderedPageBreak/>
        <w:t>* Աճուրդի կազմակերպչի անվանումը,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6FEB8ACB"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3A3872AD"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w:t>
      </w:r>
      <w:r w:rsidRPr="00D50329">
        <w:rPr>
          <w:rFonts w:ascii="GHEA Grapalat" w:hAnsi="GHEA Grapalat"/>
          <w:b/>
          <w:bCs/>
          <w:i/>
          <w:iCs/>
          <w:sz w:val="16"/>
          <w:szCs w:val="16"/>
          <w:lang w:val="hy-AM"/>
        </w:rPr>
        <w:t>Աճուրդի մասնակցության համար Էլեկտրոնային համակարգում (</w:t>
      </w:r>
      <w:hyperlink r:id="rId5" w:history="1">
        <w:r w:rsidRPr="00D50329">
          <w:rPr>
            <w:rStyle w:val="a3"/>
            <w:rFonts w:ascii="GHEA Grapalat" w:hAnsi="GHEA Grapalat"/>
            <w:b/>
            <w:bCs/>
            <w:i/>
            <w:iCs/>
            <w:sz w:val="16"/>
            <w:szCs w:val="16"/>
            <w:lang w:val="hy-AM"/>
          </w:rPr>
          <w:t>https://www.e-auctions.am/</w:t>
        </w:r>
      </w:hyperlink>
      <w:r w:rsidRPr="00D50329">
        <w:rPr>
          <w:rFonts w:ascii="GHEA Grapalat" w:hAnsi="GHEA Grapalat"/>
          <w:b/>
          <w:bCs/>
          <w:i/>
          <w:iCs/>
          <w:sz w:val="16"/>
          <w:szCs w:val="16"/>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294241A"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2839B756" w14:textId="77777777" w:rsidR="00745395" w:rsidRPr="00ED17A5" w:rsidRDefault="00745395" w:rsidP="00745395">
      <w:pPr>
        <w:jc w:val="both"/>
        <w:rPr>
          <w:rFonts w:ascii="GHEA Grapalat" w:hAnsi="GHEA Grapalat"/>
          <w:sz w:val="16"/>
          <w:szCs w:val="16"/>
          <w:lang w:val="hy-AM"/>
        </w:rPr>
      </w:pPr>
      <w:bookmarkStart w:id="2" w:name="_Hlk204255994"/>
      <w:r w:rsidRPr="00ED17A5">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011-52-39-86</w:t>
      </w:r>
      <w:r>
        <w:rPr>
          <w:rFonts w:ascii="GHEA Grapalat" w:hAnsi="GHEA Grapalat"/>
          <w:b/>
          <w:bCs/>
          <w:i/>
          <w:iCs/>
          <w:sz w:val="16"/>
          <w:szCs w:val="16"/>
          <w:lang w:val="hy-AM"/>
        </w:rPr>
        <w:t xml:space="preserve"> և 011-52-06-28</w:t>
      </w:r>
      <w:r w:rsidRPr="00ED17A5">
        <w:rPr>
          <w:rFonts w:ascii="GHEA Grapalat" w:hAnsi="GHEA Grapalat"/>
          <w:b/>
          <w:bCs/>
          <w:i/>
          <w:iCs/>
          <w:sz w:val="16"/>
          <w:szCs w:val="16"/>
          <w:lang w:val="hy-AM"/>
        </w:rPr>
        <w:t xml:space="preserve"> հեռախոսահամար</w:t>
      </w:r>
      <w:r>
        <w:rPr>
          <w:rFonts w:ascii="GHEA Grapalat" w:hAnsi="GHEA Grapalat"/>
          <w:b/>
          <w:bCs/>
          <w:i/>
          <w:iCs/>
          <w:sz w:val="16"/>
          <w:szCs w:val="16"/>
          <w:lang w:val="hy-AM"/>
        </w:rPr>
        <w:t>ներ</w:t>
      </w:r>
      <w:r w:rsidRPr="00ED17A5">
        <w:rPr>
          <w:rFonts w:ascii="GHEA Grapalat" w:hAnsi="GHEA Grapalat"/>
          <w:b/>
          <w:bCs/>
          <w:i/>
          <w:iCs/>
          <w:sz w:val="16"/>
          <w:szCs w:val="16"/>
          <w:lang w:val="hy-AM"/>
        </w:rPr>
        <w:t>ին կամ այցելել Հայաստանի Հանրապետության տարածքային կառավարման և ենթակառուցվածքների նախարարության պետական գույքի կառավարման կոմիտե՝ ք</w:t>
      </w:r>
      <w:r w:rsidRPr="00ED17A5">
        <w:rPr>
          <w:rFonts w:ascii="MS Mincho" w:eastAsia="MS Mincho" w:hAnsi="MS Mincho" w:cs="MS Mincho" w:hint="eastAsia"/>
          <w:b/>
          <w:bCs/>
          <w:i/>
          <w:iCs/>
          <w:sz w:val="16"/>
          <w:szCs w:val="16"/>
          <w:lang w:val="hy-AM"/>
        </w:rPr>
        <w:t>․</w:t>
      </w:r>
      <w:r w:rsidRPr="00ED17A5">
        <w:rPr>
          <w:rFonts w:ascii="GHEA Grapalat" w:hAnsi="GHEA Grapalat"/>
          <w:b/>
          <w:bCs/>
          <w:i/>
          <w:iCs/>
          <w:sz w:val="16"/>
          <w:szCs w:val="16"/>
          <w:lang w:val="hy-AM"/>
        </w:rPr>
        <w:t>Երևան Տիգրան Մեծի 4։</w:t>
      </w:r>
    </w:p>
    <w:p w14:paraId="493B396E" w14:textId="77777777" w:rsidR="00745395" w:rsidRPr="00D50329" w:rsidRDefault="00745395" w:rsidP="00745395">
      <w:pPr>
        <w:spacing w:line="240" w:lineRule="auto"/>
        <w:ind w:left="-284" w:firstLine="284"/>
        <w:jc w:val="both"/>
        <w:rPr>
          <w:rFonts w:ascii="GHEA Grapalat" w:hAnsi="GHEA Grapalat"/>
          <w:sz w:val="16"/>
          <w:szCs w:val="16"/>
          <w:lang w:val="hy-AM"/>
        </w:rPr>
      </w:pPr>
      <w:r w:rsidRPr="00D50329">
        <w:rPr>
          <w:rFonts w:ascii="GHEA Grapalat" w:hAnsi="GHEA Grapalat"/>
          <w:b/>
          <w:bCs/>
          <w:i/>
          <w:iCs/>
          <w:sz w:val="16"/>
          <w:szCs w:val="16"/>
          <w:lang w:val="hy-AM"/>
        </w:rPr>
        <w:t xml:space="preserve">Աճուրդի մասնակցության հայտերի ներկայացնելը և պայմանները՝ </w:t>
      </w:r>
    </w:p>
    <w:p w14:paraId="00170CFA" w14:textId="77777777" w:rsidR="00745395" w:rsidRPr="00D50329" w:rsidRDefault="00745395" w:rsidP="00745395">
      <w:pPr>
        <w:spacing w:line="240" w:lineRule="auto"/>
        <w:jc w:val="both"/>
        <w:rPr>
          <w:rFonts w:ascii="GHEA Grapalat" w:hAnsi="GHEA Grapalat"/>
          <w:sz w:val="16"/>
          <w:szCs w:val="16"/>
          <w:lang w:val="hy-AM"/>
        </w:rPr>
      </w:pPr>
      <w:r w:rsidRPr="00D50329">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0F598866" w14:textId="77777777" w:rsidR="00745395" w:rsidRPr="00D50329" w:rsidRDefault="00745395" w:rsidP="00745395">
      <w:pPr>
        <w:spacing w:line="240" w:lineRule="auto"/>
        <w:jc w:val="both"/>
        <w:rPr>
          <w:rFonts w:ascii="GHEA Grapalat" w:hAnsi="GHEA Grapalat"/>
          <w:i/>
          <w:iCs/>
          <w:sz w:val="16"/>
          <w:szCs w:val="16"/>
          <w:lang w:val="hy-AM"/>
        </w:rPr>
      </w:pPr>
      <w:r w:rsidRPr="00D50329">
        <w:rPr>
          <w:rFonts w:ascii="GHEA Grapalat" w:hAnsi="GHEA Grapalat"/>
          <w:i/>
          <w:iCs/>
          <w:sz w:val="16"/>
          <w:szCs w:val="16"/>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2"/>
    <w:p w14:paraId="78D25FA9"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Աճուրդի անցկացման և աճուրդում հաղթողին որոշելու կարգը՝</w:t>
      </w:r>
    </w:p>
    <w:p w14:paraId="39ACBD24" w14:textId="77777777" w:rsidR="00745395" w:rsidRPr="00B846C0" w:rsidRDefault="00745395" w:rsidP="00745395">
      <w:pPr>
        <w:jc w:val="both"/>
        <w:rPr>
          <w:rFonts w:ascii="GHEA Grapalat" w:hAnsi="GHEA Grapalat"/>
          <w:i/>
          <w:iCs/>
          <w:sz w:val="16"/>
          <w:szCs w:val="16"/>
          <w:lang w:val="hy-AM"/>
        </w:rPr>
      </w:pPr>
      <w:r w:rsidRPr="002F76E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32E0E153" w14:textId="77777777" w:rsidR="00745395" w:rsidRPr="00B846C0" w:rsidRDefault="00745395" w:rsidP="00745395">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7830FF6C" w14:textId="77777777" w:rsidR="00745395" w:rsidRPr="00B846C0" w:rsidRDefault="00745395" w:rsidP="00745395">
      <w:pPr>
        <w:jc w:val="both"/>
        <w:rPr>
          <w:rFonts w:ascii="GHEA Grapalat" w:hAnsi="GHEA Grapalat"/>
          <w:b/>
          <w:bCs/>
          <w:i/>
          <w:iCs/>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0AC3BD03" w14:textId="77777777" w:rsidR="00745395" w:rsidRDefault="00745395" w:rsidP="00745395">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Pr="002F76E3">
        <w:rPr>
          <w:rFonts w:ascii="GHEA Grapalat" w:hAnsi="GHEA Grapalat"/>
          <w:b/>
          <w:bCs/>
          <w:i/>
          <w:iCs/>
          <w:sz w:val="16"/>
          <w:szCs w:val="16"/>
          <w:lang w:val="hy-AM"/>
        </w:rPr>
        <w:br/>
      </w:r>
    </w:p>
    <w:p w14:paraId="1236C96D" w14:textId="77777777" w:rsidR="00745395" w:rsidRPr="00B846C0" w:rsidRDefault="00745395" w:rsidP="00745395">
      <w:pPr>
        <w:jc w:val="both"/>
        <w:rPr>
          <w:rFonts w:ascii="GHEA Grapalat" w:hAnsi="GHEA Grapalat"/>
          <w:b/>
          <w:bCs/>
          <w:i/>
          <w:iCs/>
          <w:sz w:val="16"/>
          <w:szCs w:val="16"/>
          <w:lang w:val="hy-AM"/>
        </w:rPr>
      </w:pPr>
      <w:r w:rsidRPr="002F76E3">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5ADA09F3" w14:textId="77777777" w:rsidR="00745395" w:rsidRPr="0026003B"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w:t>
      </w:r>
      <w:r w:rsidRPr="00AB4026">
        <w:rPr>
          <w:rFonts w:ascii="GHEA Grapalat" w:hAnsi="GHEA Grapalat"/>
          <w:b/>
          <w:bCs/>
          <w:i/>
          <w:iCs/>
          <w:sz w:val="16"/>
          <w:szCs w:val="16"/>
          <w:lang w:val="hy-AM"/>
        </w:rPr>
        <w:t xml:space="preserve">ներկայացվում է համակարգն սպասարկող անձի </w:t>
      </w:r>
      <w:r w:rsidRPr="0026003B">
        <w:rPr>
          <w:rFonts w:ascii="GHEA Grapalat" w:hAnsi="GHEA Grapalat"/>
          <w:b/>
          <w:bCs/>
          <w:i/>
          <w:iCs/>
          <w:sz w:val="16"/>
          <w:szCs w:val="16"/>
          <w:lang w:val="hy-AM"/>
        </w:rPr>
        <w:t>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79BCA7AF" w14:textId="031A8873" w:rsidR="00745395" w:rsidRPr="0026003B" w:rsidRDefault="00745395" w:rsidP="00745395">
      <w:pPr>
        <w:jc w:val="both"/>
        <w:rPr>
          <w:rFonts w:ascii="GHEA Grapalat" w:hAnsi="GHEA Grapalat"/>
          <w:b/>
          <w:bCs/>
          <w:i/>
          <w:iCs/>
          <w:sz w:val="16"/>
          <w:szCs w:val="16"/>
          <w:lang w:val="hy-AM"/>
        </w:rPr>
      </w:pPr>
      <w:r w:rsidRPr="0026003B">
        <w:rPr>
          <w:rFonts w:ascii="GHEA Grapalat" w:hAnsi="GHEA Grapalat"/>
          <w:b/>
          <w:bCs/>
          <w:i/>
          <w:iCs/>
          <w:sz w:val="16"/>
          <w:szCs w:val="16"/>
          <w:lang w:val="hy-AM"/>
        </w:rPr>
        <w:t xml:space="preserve">  * Համաձայն ՀՀ կառավարության 2023 թվականի սեպտեմբերի 28-ի N1667-Ն որոշման  և </w:t>
      </w:r>
      <w:r w:rsidRPr="00F71DA3">
        <w:rPr>
          <w:rFonts w:ascii="GHEA Grapalat" w:hAnsi="GHEA Grapalat"/>
          <w:b/>
          <w:bCs/>
          <w:i/>
          <w:iCs/>
          <w:sz w:val="16"/>
          <w:szCs w:val="16"/>
          <w:lang w:val="hy-AM"/>
        </w:rPr>
        <w:t xml:space="preserve">ՀՀ կառավարության </w:t>
      </w:r>
      <w:r w:rsidR="00D54D34" w:rsidRPr="00D54D34">
        <w:rPr>
          <w:rFonts w:ascii="GHEA Grapalat" w:hAnsi="GHEA Grapalat"/>
          <w:b/>
          <w:bCs/>
          <w:i/>
          <w:iCs/>
          <w:sz w:val="16"/>
          <w:szCs w:val="16"/>
          <w:lang w:val="hy-AM"/>
        </w:rPr>
        <w:t>2026 թվականի մարտի 19-ի N 327-Ա</w:t>
      </w:r>
      <w:r w:rsidR="00D54D34">
        <w:rPr>
          <w:rFonts w:ascii="GHEA Grapalat" w:hAnsi="GHEA Grapalat"/>
          <w:b/>
          <w:bCs/>
          <w:i/>
          <w:iCs/>
          <w:sz w:val="16"/>
          <w:szCs w:val="16"/>
          <w:lang w:val="hy-AM"/>
        </w:rPr>
        <w:t xml:space="preserve"> </w:t>
      </w:r>
      <w:r w:rsidRPr="0026003B">
        <w:rPr>
          <w:rFonts w:ascii="GHEA Grapalat" w:hAnsi="GHEA Grapalat"/>
          <w:b/>
          <w:bCs/>
          <w:i/>
          <w:iCs/>
          <w:sz w:val="16"/>
          <w:szCs w:val="16"/>
          <w:lang w:val="hy-AM"/>
        </w:rPr>
        <w:t xml:space="preserve">որոշման՝ </w:t>
      </w:r>
    </w:p>
    <w:p w14:paraId="5579E0CE" w14:textId="77777777" w:rsidR="00745395" w:rsidRPr="002F76E3" w:rsidRDefault="00745395" w:rsidP="00745395">
      <w:pPr>
        <w:jc w:val="both"/>
        <w:rPr>
          <w:rFonts w:ascii="GHEA Grapalat" w:hAnsi="GHEA Grapalat"/>
          <w:sz w:val="16"/>
          <w:szCs w:val="16"/>
          <w:lang w:val="hy-AM"/>
        </w:rPr>
      </w:pPr>
      <w:r w:rsidRPr="0026003B">
        <w:rPr>
          <w:rFonts w:ascii="GHEA Grapalat" w:hAnsi="GHEA Grapalat"/>
          <w:b/>
          <w:bCs/>
          <w:i/>
          <w:iCs/>
          <w:sz w:val="16"/>
          <w:szCs w:val="16"/>
          <w:lang w:val="hy-AM"/>
        </w:rPr>
        <w:lastRenderedPageBreak/>
        <w:t xml:space="preserve"> </w:t>
      </w:r>
      <w:r w:rsidRPr="0026003B">
        <w:rPr>
          <w:rFonts w:ascii="GHEA Grapalat" w:hAnsi="GHEA Grapalat"/>
          <w:i/>
          <w:iCs/>
          <w:sz w:val="16"/>
          <w:szCs w:val="16"/>
          <w:lang w:val="hy-AM"/>
        </w:rPr>
        <w:t>- Աճուրդը կանցկացվի Էլեկտրոնային (գնի ավելացման) եղանակով։</w:t>
      </w:r>
    </w:p>
    <w:p w14:paraId="3FB21EF8"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2F5AEBA8"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հասցեի (նշելով գույքի հասցեն) որոշման արժեքի ծառայության  համար։</w:t>
      </w:r>
      <w:r w:rsidRPr="002F76E3">
        <w:rPr>
          <w:rFonts w:ascii="GHEA Grapalat" w:hAnsi="GHEA Grapalat"/>
          <w:i/>
          <w:iCs/>
          <w:sz w:val="16"/>
          <w:szCs w:val="16"/>
          <w:lang w:val="hy-AM"/>
        </w:rPr>
        <w:b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4E0F6485" w14:textId="77777777" w:rsidR="00745395"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3F903003"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br/>
        <w:t>* Ծանուցում</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 xml:space="preserve"> </w:t>
      </w:r>
    </w:p>
    <w:p w14:paraId="198EB9EF"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Հրապարակային սակարկությունների մասին օրենքի 9-րդ հոդված</w:t>
      </w:r>
      <w:r w:rsidRPr="002F76E3">
        <w:rPr>
          <w:rFonts w:ascii="Cambria Math" w:hAnsi="Cambria Math" w:cs="Cambria Math"/>
          <w:b/>
          <w:bCs/>
          <w:i/>
          <w:iCs/>
          <w:sz w:val="16"/>
          <w:szCs w:val="16"/>
          <w:lang w:val="hy-AM"/>
        </w:rPr>
        <w:t>․</w:t>
      </w:r>
    </w:p>
    <w:p w14:paraId="137FCD4F"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Այն պայմանները և տեղեկությունները, որոնք նշվել են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նախատեսվել է փոփոխությունների հնարավորությունը:</w:t>
      </w:r>
    </w:p>
    <w:p w14:paraId="28F40E1E"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փոփոխություններ և լրացումներ (այսուհետ`</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 այն ձևով, ինչպես կատարվել էր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ծանուցումը:</w:t>
      </w:r>
    </w:p>
    <w:p w14:paraId="35CE5424"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Եթե</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477EA83E"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61093115"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38ACD54F"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59801A01"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22727E31"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Սույն հոդվածի 1-ին մասով նախատեսված արարքը, որը՝</w:t>
      </w:r>
    </w:p>
    <w:p w14:paraId="1D5FF1DF"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04CECA36"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0C303710" w14:textId="77777777" w:rsidR="00745395" w:rsidRPr="008E4DB0"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p w14:paraId="2D2884ED" w14:textId="77777777" w:rsidR="002F76E3" w:rsidRPr="00173AF7" w:rsidRDefault="002F76E3" w:rsidP="00745395">
      <w:pPr>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44070"/>
    <w:rsid w:val="000A1591"/>
    <w:rsid w:val="000E5E11"/>
    <w:rsid w:val="000F2721"/>
    <w:rsid w:val="000F4031"/>
    <w:rsid w:val="00102F02"/>
    <w:rsid w:val="001172B9"/>
    <w:rsid w:val="001230CC"/>
    <w:rsid w:val="00123D01"/>
    <w:rsid w:val="001435FF"/>
    <w:rsid w:val="00162326"/>
    <w:rsid w:val="00173AF7"/>
    <w:rsid w:val="00183631"/>
    <w:rsid w:val="00195B55"/>
    <w:rsid w:val="001A0E84"/>
    <w:rsid w:val="001B1E22"/>
    <w:rsid w:val="001B7098"/>
    <w:rsid w:val="001C6860"/>
    <w:rsid w:val="00205B89"/>
    <w:rsid w:val="00217874"/>
    <w:rsid w:val="00232FFD"/>
    <w:rsid w:val="002568BF"/>
    <w:rsid w:val="0026524F"/>
    <w:rsid w:val="002A7400"/>
    <w:rsid w:val="002B43E2"/>
    <w:rsid w:val="002C6C93"/>
    <w:rsid w:val="002D2588"/>
    <w:rsid w:val="002E20EB"/>
    <w:rsid w:val="002E7E50"/>
    <w:rsid w:val="002F100A"/>
    <w:rsid w:val="002F76E3"/>
    <w:rsid w:val="002F7CDF"/>
    <w:rsid w:val="0030041C"/>
    <w:rsid w:val="003468F8"/>
    <w:rsid w:val="003566C0"/>
    <w:rsid w:val="00373550"/>
    <w:rsid w:val="003A0F4B"/>
    <w:rsid w:val="003B3796"/>
    <w:rsid w:val="003F0D2D"/>
    <w:rsid w:val="003F4AFF"/>
    <w:rsid w:val="00423B36"/>
    <w:rsid w:val="004427C9"/>
    <w:rsid w:val="00444CCD"/>
    <w:rsid w:val="00444DE0"/>
    <w:rsid w:val="00470081"/>
    <w:rsid w:val="00471902"/>
    <w:rsid w:val="00495BEA"/>
    <w:rsid w:val="004961A5"/>
    <w:rsid w:val="0049798E"/>
    <w:rsid w:val="00497C1E"/>
    <w:rsid w:val="004B6CF7"/>
    <w:rsid w:val="004C2761"/>
    <w:rsid w:val="004C3173"/>
    <w:rsid w:val="004D26AD"/>
    <w:rsid w:val="004D674E"/>
    <w:rsid w:val="004E0F50"/>
    <w:rsid w:val="00515F62"/>
    <w:rsid w:val="00560142"/>
    <w:rsid w:val="005649E3"/>
    <w:rsid w:val="00566486"/>
    <w:rsid w:val="00571B60"/>
    <w:rsid w:val="00594B24"/>
    <w:rsid w:val="00594F50"/>
    <w:rsid w:val="00595FF3"/>
    <w:rsid w:val="00596D2A"/>
    <w:rsid w:val="005B345A"/>
    <w:rsid w:val="005B4BA2"/>
    <w:rsid w:val="005B643C"/>
    <w:rsid w:val="005C16F3"/>
    <w:rsid w:val="005E2573"/>
    <w:rsid w:val="00601EBE"/>
    <w:rsid w:val="00610BE6"/>
    <w:rsid w:val="0064329D"/>
    <w:rsid w:val="006453A4"/>
    <w:rsid w:val="006557AE"/>
    <w:rsid w:val="00661546"/>
    <w:rsid w:val="00666B75"/>
    <w:rsid w:val="00667BB4"/>
    <w:rsid w:val="006723D0"/>
    <w:rsid w:val="006759C4"/>
    <w:rsid w:val="006800FF"/>
    <w:rsid w:val="00691B96"/>
    <w:rsid w:val="00695679"/>
    <w:rsid w:val="0069729F"/>
    <w:rsid w:val="006B13E7"/>
    <w:rsid w:val="006F6116"/>
    <w:rsid w:val="0070481B"/>
    <w:rsid w:val="00707EDC"/>
    <w:rsid w:val="0071019C"/>
    <w:rsid w:val="00715CAD"/>
    <w:rsid w:val="0071655B"/>
    <w:rsid w:val="00720FC1"/>
    <w:rsid w:val="00721886"/>
    <w:rsid w:val="007260E3"/>
    <w:rsid w:val="007347D7"/>
    <w:rsid w:val="00737E4A"/>
    <w:rsid w:val="00744621"/>
    <w:rsid w:val="00745395"/>
    <w:rsid w:val="0077017E"/>
    <w:rsid w:val="00787A69"/>
    <w:rsid w:val="007972D5"/>
    <w:rsid w:val="007A2DC5"/>
    <w:rsid w:val="007B120E"/>
    <w:rsid w:val="007B7D53"/>
    <w:rsid w:val="007D2D53"/>
    <w:rsid w:val="007E57D3"/>
    <w:rsid w:val="0082141D"/>
    <w:rsid w:val="008350B2"/>
    <w:rsid w:val="00874E5E"/>
    <w:rsid w:val="008A494F"/>
    <w:rsid w:val="008B7367"/>
    <w:rsid w:val="008C2D31"/>
    <w:rsid w:val="008C4A70"/>
    <w:rsid w:val="008D5F96"/>
    <w:rsid w:val="00941D8F"/>
    <w:rsid w:val="00972AB1"/>
    <w:rsid w:val="009A1E02"/>
    <w:rsid w:val="009A25DB"/>
    <w:rsid w:val="009C2638"/>
    <w:rsid w:val="009D5C39"/>
    <w:rsid w:val="009E5EB8"/>
    <w:rsid w:val="009E648F"/>
    <w:rsid w:val="009F2AAE"/>
    <w:rsid w:val="009F74A0"/>
    <w:rsid w:val="00A1483C"/>
    <w:rsid w:val="00A4715B"/>
    <w:rsid w:val="00A53AF7"/>
    <w:rsid w:val="00A66558"/>
    <w:rsid w:val="00A67D35"/>
    <w:rsid w:val="00A74D74"/>
    <w:rsid w:val="00A80B2B"/>
    <w:rsid w:val="00A90301"/>
    <w:rsid w:val="00AA133E"/>
    <w:rsid w:val="00AB4026"/>
    <w:rsid w:val="00AE217F"/>
    <w:rsid w:val="00AE36FB"/>
    <w:rsid w:val="00AE5317"/>
    <w:rsid w:val="00AE6FCD"/>
    <w:rsid w:val="00B042E7"/>
    <w:rsid w:val="00B06F79"/>
    <w:rsid w:val="00B21C48"/>
    <w:rsid w:val="00B42775"/>
    <w:rsid w:val="00B617A1"/>
    <w:rsid w:val="00B71100"/>
    <w:rsid w:val="00B73B56"/>
    <w:rsid w:val="00B7414D"/>
    <w:rsid w:val="00B846C0"/>
    <w:rsid w:val="00BA09C6"/>
    <w:rsid w:val="00BA5EC5"/>
    <w:rsid w:val="00BB70DF"/>
    <w:rsid w:val="00BE3A9B"/>
    <w:rsid w:val="00BF0B4B"/>
    <w:rsid w:val="00C020F0"/>
    <w:rsid w:val="00C023FC"/>
    <w:rsid w:val="00C13DA9"/>
    <w:rsid w:val="00C218C4"/>
    <w:rsid w:val="00C33523"/>
    <w:rsid w:val="00C473D6"/>
    <w:rsid w:val="00C513FA"/>
    <w:rsid w:val="00C6450F"/>
    <w:rsid w:val="00C81335"/>
    <w:rsid w:val="00CC3045"/>
    <w:rsid w:val="00CD2678"/>
    <w:rsid w:val="00CE3818"/>
    <w:rsid w:val="00D064C0"/>
    <w:rsid w:val="00D11AD8"/>
    <w:rsid w:val="00D21BF9"/>
    <w:rsid w:val="00D261AA"/>
    <w:rsid w:val="00D3646A"/>
    <w:rsid w:val="00D54D34"/>
    <w:rsid w:val="00D650E3"/>
    <w:rsid w:val="00D87A28"/>
    <w:rsid w:val="00DB05F6"/>
    <w:rsid w:val="00DB2DD1"/>
    <w:rsid w:val="00DB3B87"/>
    <w:rsid w:val="00DC0A40"/>
    <w:rsid w:val="00DC2DB8"/>
    <w:rsid w:val="00DC4D9A"/>
    <w:rsid w:val="00DF1561"/>
    <w:rsid w:val="00DF16F9"/>
    <w:rsid w:val="00DF5CF8"/>
    <w:rsid w:val="00E047A9"/>
    <w:rsid w:val="00E22626"/>
    <w:rsid w:val="00E47C4D"/>
    <w:rsid w:val="00E53ADB"/>
    <w:rsid w:val="00E829D2"/>
    <w:rsid w:val="00E873E7"/>
    <w:rsid w:val="00ED7C8A"/>
    <w:rsid w:val="00EE530F"/>
    <w:rsid w:val="00EF4741"/>
    <w:rsid w:val="00F16831"/>
    <w:rsid w:val="00F16B1D"/>
    <w:rsid w:val="00F54676"/>
    <w:rsid w:val="00F71DA3"/>
    <w:rsid w:val="00F77423"/>
    <w:rsid w:val="00F82E76"/>
    <w:rsid w:val="00F86D1D"/>
    <w:rsid w:val="00F9477F"/>
    <w:rsid w:val="00FB2FF1"/>
    <w:rsid w:val="00FB3B34"/>
    <w:rsid w:val="00FB44B3"/>
    <w:rsid w:val="00FB7D11"/>
    <w:rsid w:val="00FC7B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C4D9A"/>
    <w:rPr>
      <w:color w:val="0563C1" w:themeColor="hyperlink"/>
      <w:u w:val="single"/>
    </w:rPr>
  </w:style>
  <w:style w:type="character" w:styleId="a4">
    <w:name w:val="Unresolved Mention"/>
    <w:basedOn w:val="a0"/>
    <w:uiPriority w:val="99"/>
    <w:semiHidden/>
    <w:unhideWhenUsed/>
    <w:rsid w:val="00DC4D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403</TotalTime>
  <Pages>3</Pages>
  <Words>1444</Words>
  <Characters>8231</Characters>
  <Application>Microsoft Office Word</Application>
  <DocSecurity>0</DocSecurity>
  <Lines>68</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283</cp:revision>
  <dcterms:created xsi:type="dcterms:W3CDTF">2024-12-26T12:44:00Z</dcterms:created>
  <dcterms:modified xsi:type="dcterms:W3CDTF">2026-03-23T18:12:00Z</dcterms:modified>
</cp:coreProperties>
</file>