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04172" w14:textId="0D5B0793" w:rsidR="00F12C76" w:rsidRP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ՀՐԱՊԱՐԱԿԱՅԻՆ ԾԱՆՈՒՑՈՒՄ</w:t>
      </w:r>
    </w:p>
    <w:p w14:paraId="46ADD193" w14:textId="651ACE22" w:rsidR="00F14A16" w:rsidRPr="00F14A16" w:rsidRDefault="00F14A16" w:rsidP="006C0B77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F14A16">
        <w:rPr>
          <w:sz w:val="24"/>
          <w:szCs w:val="24"/>
          <w:lang w:val="en-US"/>
        </w:rPr>
        <w:t xml:space="preserve">ՀՀ </w:t>
      </w:r>
      <w:proofErr w:type="spellStart"/>
      <w:r w:rsidRPr="00F14A16">
        <w:rPr>
          <w:sz w:val="24"/>
          <w:szCs w:val="24"/>
          <w:lang w:val="en-US"/>
        </w:rPr>
        <w:t>Շիրակի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մարզի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Աշոցք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համայնքը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հրավիրում</w:t>
      </w:r>
      <w:proofErr w:type="spellEnd"/>
      <w:r w:rsidRPr="00F14A16">
        <w:rPr>
          <w:sz w:val="24"/>
          <w:szCs w:val="24"/>
          <w:lang w:val="en-US"/>
        </w:rPr>
        <w:t xml:space="preserve"> է </w:t>
      </w:r>
      <w:proofErr w:type="spellStart"/>
      <w:r w:rsidRPr="00F14A16">
        <w:rPr>
          <w:sz w:val="24"/>
          <w:szCs w:val="24"/>
          <w:lang w:val="en-US"/>
        </w:rPr>
        <w:t>ա</w:t>
      </w:r>
      <w:r w:rsidR="00FD560E">
        <w:rPr>
          <w:sz w:val="24"/>
          <w:szCs w:val="24"/>
          <w:lang w:val="en-US"/>
        </w:rPr>
        <w:t>ճ</w:t>
      </w:r>
      <w:r w:rsidRPr="00F14A16">
        <w:rPr>
          <w:sz w:val="24"/>
          <w:szCs w:val="24"/>
          <w:lang w:val="en-US"/>
        </w:rPr>
        <w:t>ուրդի</w:t>
      </w:r>
      <w:proofErr w:type="spellEnd"/>
      <w:r w:rsidRPr="00F14A16">
        <w:rPr>
          <w:sz w:val="24"/>
          <w:szCs w:val="24"/>
          <w:lang w:val="en-US"/>
        </w:rPr>
        <w:t xml:space="preserve">, </w:t>
      </w:r>
      <w:proofErr w:type="spellStart"/>
      <w:r w:rsidRPr="00F14A16">
        <w:rPr>
          <w:sz w:val="24"/>
          <w:szCs w:val="24"/>
          <w:lang w:val="en-US"/>
        </w:rPr>
        <w:t>որը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տեղի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կունենա</w:t>
      </w:r>
      <w:proofErr w:type="spellEnd"/>
      <w:r w:rsidRPr="00F14A16">
        <w:rPr>
          <w:sz w:val="24"/>
          <w:szCs w:val="24"/>
          <w:lang w:val="en-US"/>
        </w:rPr>
        <w:t xml:space="preserve"> 2026 </w:t>
      </w:r>
      <w:proofErr w:type="spellStart"/>
      <w:r w:rsidRPr="00F14A16">
        <w:rPr>
          <w:sz w:val="24"/>
          <w:szCs w:val="24"/>
          <w:lang w:val="en-US"/>
        </w:rPr>
        <w:t>թվականի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հունիս</w:t>
      </w:r>
      <w:proofErr w:type="spellEnd"/>
      <w:r w:rsidRPr="00F14A16">
        <w:rPr>
          <w:sz w:val="24"/>
          <w:szCs w:val="24"/>
          <w:lang w:val="en-US"/>
        </w:rPr>
        <w:t xml:space="preserve"> 12-ին </w:t>
      </w:r>
      <w:proofErr w:type="spellStart"/>
      <w:r w:rsidRPr="00F14A16">
        <w:rPr>
          <w:sz w:val="24"/>
          <w:szCs w:val="24"/>
          <w:lang w:val="en-US"/>
        </w:rPr>
        <w:t>ժամը</w:t>
      </w:r>
      <w:proofErr w:type="spellEnd"/>
      <w:r w:rsidRPr="00F14A16">
        <w:rPr>
          <w:sz w:val="24"/>
          <w:szCs w:val="24"/>
          <w:lang w:val="en-US"/>
        </w:rPr>
        <w:t xml:space="preserve"> 09:30-ին </w:t>
      </w:r>
      <w:hyperlink r:id="rId5" w:history="1">
        <w:r w:rsidRPr="00F14A16">
          <w:rPr>
            <w:rStyle w:val="a4"/>
            <w:sz w:val="24"/>
            <w:szCs w:val="24"/>
            <w:lang w:val="en-US"/>
          </w:rPr>
          <w:t>https://e-auctions.am/</w:t>
        </w:r>
      </w:hyperlink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կայքի</w:t>
      </w:r>
      <w:proofErr w:type="spellEnd"/>
      <w:r w:rsidRPr="00F14A16">
        <w:rPr>
          <w:sz w:val="24"/>
          <w:szCs w:val="24"/>
          <w:lang w:val="en-US"/>
        </w:rPr>
        <w:t xml:space="preserve"> </w:t>
      </w:r>
      <w:proofErr w:type="spellStart"/>
      <w:r w:rsidRPr="00F14A16">
        <w:rPr>
          <w:sz w:val="24"/>
          <w:szCs w:val="24"/>
          <w:lang w:val="en-US"/>
        </w:rPr>
        <w:t>միջոցով</w:t>
      </w:r>
      <w:proofErr w:type="spellEnd"/>
    </w:p>
    <w:p w14:paraId="2CF7D312" w14:textId="5740B10C" w:rsidR="00F14A16" w:rsidRDefault="00F14A16" w:rsidP="006C0B77">
      <w:pPr>
        <w:spacing w:after="0"/>
        <w:ind w:firstLine="709"/>
        <w:jc w:val="both"/>
        <w:rPr>
          <w:lang w:val="en-US"/>
        </w:rPr>
      </w:pPr>
      <w:r>
        <w:rPr>
          <w:lang w:val="en-US"/>
        </w:rPr>
        <w:t xml:space="preserve">   </w:t>
      </w:r>
    </w:p>
    <w:p w14:paraId="67D4FA9D" w14:textId="783E401B" w:rsidR="00F14A16" w:rsidRDefault="00F14A16" w:rsidP="00B733E5">
      <w:pPr>
        <w:spacing w:after="0"/>
        <w:ind w:firstLine="709"/>
        <w:jc w:val="center"/>
        <w:rPr>
          <w:b/>
          <w:bCs/>
          <w:sz w:val="24"/>
          <w:szCs w:val="24"/>
          <w:lang w:val="en-US"/>
        </w:rPr>
      </w:pPr>
      <w:r w:rsidRPr="00F14A16">
        <w:rPr>
          <w:b/>
          <w:bCs/>
          <w:sz w:val="24"/>
          <w:szCs w:val="24"/>
          <w:lang w:val="en-US"/>
        </w:rPr>
        <w:t>ԷԼԵԿՏՐՈՆԱՅԻՆ ԱՃՈՒՐԴՈՎ ՎԱՃԱՌՎՈՒՄ Է</w:t>
      </w:r>
    </w:p>
    <w:p w14:paraId="74534CB5" w14:textId="745A8956" w:rsidR="00F14A16" w:rsidRDefault="00F14A16" w:rsidP="006C0B77">
      <w:pPr>
        <w:spacing w:after="0"/>
        <w:ind w:firstLine="709"/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</w:t>
      </w:r>
    </w:p>
    <w:tbl>
      <w:tblPr>
        <w:tblStyle w:val="a3"/>
        <w:tblpPr w:leftFromText="180" w:rightFromText="180" w:vertAnchor="text" w:horzAnchor="margin" w:tblpX="-998" w:tblpY="1816"/>
        <w:tblW w:w="16579" w:type="dxa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418"/>
        <w:gridCol w:w="1134"/>
        <w:gridCol w:w="1417"/>
        <w:gridCol w:w="1559"/>
        <w:gridCol w:w="1134"/>
        <w:gridCol w:w="1418"/>
        <w:gridCol w:w="1276"/>
        <w:gridCol w:w="1417"/>
        <w:gridCol w:w="1418"/>
        <w:gridCol w:w="1275"/>
        <w:gridCol w:w="1275"/>
      </w:tblGrid>
      <w:tr w:rsidR="00AF25BB" w:rsidRPr="0063685D" w14:paraId="4DBC5621" w14:textId="1B44A6B1" w:rsidTr="00AF25BB">
        <w:trPr>
          <w:trHeight w:val="1691"/>
        </w:trPr>
        <w:tc>
          <w:tcPr>
            <w:tcW w:w="421" w:type="dxa"/>
          </w:tcPr>
          <w:p w14:paraId="61D14384" w14:textId="777F4F5B" w:rsidR="00AF25BB" w:rsidRPr="00F14A16" w:rsidRDefault="00AF25BB" w:rsidP="00FD560E">
            <w:pPr>
              <w:jc w:val="center"/>
              <w:rPr>
                <w:sz w:val="20"/>
                <w:szCs w:val="20"/>
                <w:lang w:val="en-US"/>
              </w:rPr>
            </w:pPr>
            <w:r w:rsidRPr="00F14A16">
              <w:rPr>
                <w:sz w:val="20"/>
                <w:szCs w:val="20"/>
                <w:lang w:val="en-US"/>
              </w:rPr>
              <w:t>Հ/Հ</w:t>
            </w:r>
          </w:p>
        </w:tc>
        <w:tc>
          <w:tcPr>
            <w:tcW w:w="1417" w:type="dxa"/>
          </w:tcPr>
          <w:p w14:paraId="34181471" w14:textId="0EFC9E88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գտնվելու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վայրը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հասցեն</w:t>
            </w:r>
            <w:proofErr w:type="spellEnd"/>
          </w:p>
        </w:tc>
        <w:tc>
          <w:tcPr>
            <w:tcW w:w="1418" w:type="dxa"/>
          </w:tcPr>
          <w:p w14:paraId="1AD505B3" w14:textId="4EA065E1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ծածկագիրը</w:t>
            </w:r>
            <w:proofErr w:type="spellEnd"/>
          </w:p>
        </w:tc>
        <w:tc>
          <w:tcPr>
            <w:tcW w:w="1134" w:type="dxa"/>
          </w:tcPr>
          <w:p w14:paraId="65FA1A99" w14:textId="77777777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մակերեսը</w:t>
            </w:r>
            <w:proofErr w:type="spellEnd"/>
          </w:p>
          <w:p w14:paraId="794864E9" w14:textId="16E14968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հեկտար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</w:p>
        </w:tc>
        <w:tc>
          <w:tcPr>
            <w:tcW w:w="1417" w:type="dxa"/>
          </w:tcPr>
          <w:p w14:paraId="69544A62" w14:textId="32BE44BB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նշանակությունը</w:t>
            </w:r>
            <w:proofErr w:type="spellEnd"/>
          </w:p>
        </w:tc>
        <w:tc>
          <w:tcPr>
            <w:tcW w:w="1559" w:type="dxa"/>
          </w:tcPr>
          <w:p w14:paraId="529AEBA4" w14:textId="10CB2B6C" w:rsidR="00AF25BB" w:rsidRPr="005F0EEF" w:rsidRDefault="00AF25BB" w:rsidP="005F0EEF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  <w:lang w:val="en-US"/>
              </w:rPr>
            </w:pPr>
            <w:proofErr w:type="spellStart"/>
            <w:r w:rsidRPr="005F0EEF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  <w:lang w:val="en-US"/>
              </w:rPr>
              <w:t>Հողամասի</w:t>
            </w:r>
            <w:proofErr w:type="spellEnd"/>
            <w:r w:rsidRPr="005F0EEF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  <w:lang w:val="en-US"/>
              </w:rPr>
              <w:t xml:space="preserve"> </w:t>
            </w:r>
            <w:proofErr w:type="spellStart"/>
            <w:r w:rsidR="0063685D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  <w:lang w:val="en-US"/>
              </w:rPr>
              <w:t>գործառնական</w:t>
            </w:r>
            <w:proofErr w:type="spellEnd"/>
            <w:r w:rsidR="0063685D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  <w:lang w:val="en-US"/>
              </w:rPr>
              <w:t xml:space="preserve"> </w:t>
            </w:r>
            <w:proofErr w:type="spellStart"/>
            <w:r w:rsidRPr="005F0EEF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  <w:lang w:val="en-US"/>
              </w:rPr>
              <w:t>նշանակությունը</w:t>
            </w:r>
            <w:proofErr w:type="spellEnd"/>
          </w:p>
          <w:p w14:paraId="61B688A9" w14:textId="61BB9B69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  <w:lang w:val="en-US"/>
              </w:rPr>
              <w:t xml:space="preserve">/ </w:t>
            </w:r>
            <w:proofErr w:type="spellStart"/>
            <w:r w:rsidRPr="005F0EEF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  <w:lang w:val="en-US"/>
              </w:rPr>
              <w:t>հողատեսքը</w:t>
            </w:r>
            <w:proofErr w:type="spellEnd"/>
            <w:r w:rsidRPr="005F0EEF">
              <w:rPr>
                <w:rFonts w:ascii="Arial" w:hAnsi="Arial" w:cs="Arial"/>
                <w:color w:val="333333"/>
                <w:sz w:val="20"/>
                <w:szCs w:val="20"/>
                <w:shd w:val="clear" w:color="auto" w:fill="F5F5F5"/>
                <w:lang w:val="en-US"/>
              </w:rPr>
              <w:t>/</w:t>
            </w:r>
          </w:p>
        </w:tc>
        <w:tc>
          <w:tcPr>
            <w:tcW w:w="1134" w:type="dxa"/>
          </w:tcPr>
          <w:p w14:paraId="32A5AD49" w14:textId="78173CA2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նպատակը</w:t>
            </w:r>
            <w:proofErr w:type="spellEnd"/>
          </w:p>
        </w:tc>
        <w:tc>
          <w:tcPr>
            <w:tcW w:w="1418" w:type="dxa"/>
          </w:tcPr>
          <w:p w14:paraId="18F5A6F5" w14:textId="046E1FC8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նկատմամբ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սահմանափակումների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ներառյալ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սերվիտուտների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/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առկայությունը</w:t>
            </w:r>
            <w:proofErr w:type="spellEnd"/>
          </w:p>
        </w:tc>
        <w:tc>
          <w:tcPr>
            <w:tcW w:w="1276" w:type="dxa"/>
          </w:tcPr>
          <w:p w14:paraId="2312CBE3" w14:textId="390B17FD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Օտարման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եղանակը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՝</w:t>
            </w:r>
          </w:p>
        </w:tc>
        <w:tc>
          <w:tcPr>
            <w:tcW w:w="1417" w:type="dxa"/>
          </w:tcPr>
          <w:p w14:paraId="232496DD" w14:textId="5DB899CE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Տվյալ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1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կադաստրային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արժեքը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/ՀՀ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դրամ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1418" w:type="dxa"/>
          </w:tcPr>
          <w:p w14:paraId="21992324" w14:textId="7785E3F8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Տվյալ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հողամասի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աճուրդով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վաճառքի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մեկնարկային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գինը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/ՀՀ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դրամ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>/</w:t>
            </w:r>
          </w:p>
        </w:tc>
        <w:tc>
          <w:tcPr>
            <w:tcW w:w="1275" w:type="dxa"/>
          </w:tcPr>
          <w:p w14:paraId="5F0B3E0D" w14:textId="7DB11FCF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Աճուրդի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նախավճարի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չափը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մեկնարկային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գնի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նկատմամբ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/%/</w:t>
            </w:r>
          </w:p>
        </w:tc>
        <w:tc>
          <w:tcPr>
            <w:tcW w:w="1275" w:type="dxa"/>
          </w:tcPr>
          <w:p w14:paraId="33BB93FE" w14:textId="129AAFC5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Գնային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առաջարկի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նվազագույն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չափը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մեկնարկային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գնի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նկատմամբ</w:t>
            </w:r>
            <w:proofErr w:type="spellEnd"/>
            <w:r w:rsidR="006906ED" w:rsidRPr="005F0EEF">
              <w:rPr>
                <w:sz w:val="20"/>
                <w:szCs w:val="20"/>
                <w:lang w:val="en-US"/>
              </w:rPr>
              <w:t xml:space="preserve"> ՀՀ </w:t>
            </w:r>
            <w:proofErr w:type="spellStart"/>
            <w:r w:rsidR="006906ED" w:rsidRPr="005F0EEF">
              <w:rPr>
                <w:sz w:val="20"/>
                <w:szCs w:val="20"/>
                <w:lang w:val="en-US"/>
              </w:rPr>
              <w:t>դրամ</w:t>
            </w:r>
            <w:proofErr w:type="spellEnd"/>
          </w:p>
        </w:tc>
      </w:tr>
      <w:tr w:rsidR="00AF25BB" w:rsidRPr="00AF25BB" w14:paraId="711533B4" w14:textId="3E2939E3" w:rsidTr="006906ED">
        <w:trPr>
          <w:trHeight w:val="2163"/>
        </w:trPr>
        <w:tc>
          <w:tcPr>
            <w:tcW w:w="421" w:type="dxa"/>
          </w:tcPr>
          <w:p w14:paraId="4D411285" w14:textId="6A144E77" w:rsidR="00AF25BB" w:rsidRPr="00F14A16" w:rsidRDefault="00AF25BB" w:rsidP="00FD5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14:paraId="54704CAF" w14:textId="6211C773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Մարզ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F0EEF">
              <w:rPr>
                <w:sz w:val="20"/>
                <w:szCs w:val="20"/>
                <w:lang w:val="en-US"/>
              </w:rPr>
              <w:t>Շիրակ,Աշոցք</w:t>
            </w:r>
            <w:proofErr w:type="spellEnd"/>
            <w:proofErr w:type="gram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համայնք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, գ.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Աշոցք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5-րդ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փողոց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հողամաս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13/1</w:t>
            </w:r>
          </w:p>
        </w:tc>
        <w:tc>
          <w:tcPr>
            <w:tcW w:w="1418" w:type="dxa"/>
          </w:tcPr>
          <w:p w14:paraId="733AC3A4" w14:textId="045F33AE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>08-015-0044-0051</w:t>
            </w:r>
          </w:p>
        </w:tc>
        <w:tc>
          <w:tcPr>
            <w:tcW w:w="1134" w:type="dxa"/>
          </w:tcPr>
          <w:p w14:paraId="30706443" w14:textId="201FC1E1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>0.0178</w:t>
            </w:r>
          </w:p>
        </w:tc>
        <w:tc>
          <w:tcPr>
            <w:tcW w:w="1417" w:type="dxa"/>
          </w:tcPr>
          <w:p w14:paraId="62C33794" w14:textId="7287891C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բնակավայրերի</w:t>
            </w:r>
            <w:proofErr w:type="spellEnd"/>
          </w:p>
        </w:tc>
        <w:tc>
          <w:tcPr>
            <w:tcW w:w="1559" w:type="dxa"/>
          </w:tcPr>
          <w:p w14:paraId="76380F6A" w14:textId="16E5A4AD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Հասարակական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կառուցապատում</w:t>
            </w:r>
            <w:proofErr w:type="spellEnd"/>
          </w:p>
        </w:tc>
        <w:tc>
          <w:tcPr>
            <w:tcW w:w="1134" w:type="dxa"/>
          </w:tcPr>
          <w:p w14:paraId="5FB44FDD" w14:textId="4F3D9BE2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Հասարակական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կառուցապատման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համար</w:t>
            </w:r>
            <w:proofErr w:type="spellEnd"/>
          </w:p>
        </w:tc>
        <w:tc>
          <w:tcPr>
            <w:tcW w:w="1418" w:type="dxa"/>
          </w:tcPr>
          <w:p w14:paraId="2368C2F4" w14:textId="7A317590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չկան</w:t>
            </w:r>
            <w:proofErr w:type="spellEnd"/>
          </w:p>
        </w:tc>
        <w:tc>
          <w:tcPr>
            <w:tcW w:w="1276" w:type="dxa"/>
          </w:tcPr>
          <w:p w14:paraId="050BD32D" w14:textId="67EF0850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5F0EEF">
              <w:rPr>
                <w:sz w:val="20"/>
                <w:szCs w:val="20"/>
                <w:lang w:val="en-US"/>
              </w:rPr>
              <w:t>էլեկտրոնային</w:t>
            </w:r>
            <w:proofErr w:type="spellEnd"/>
            <w:r w:rsidRPr="005F0EEF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EEF">
              <w:rPr>
                <w:sz w:val="20"/>
                <w:szCs w:val="20"/>
                <w:lang w:val="en-US"/>
              </w:rPr>
              <w:t>աճուրդ</w:t>
            </w:r>
            <w:proofErr w:type="spellEnd"/>
          </w:p>
        </w:tc>
        <w:tc>
          <w:tcPr>
            <w:tcW w:w="1417" w:type="dxa"/>
          </w:tcPr>
          <w:p w14:paraId="31B1123B" w14:textId="377EED78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>1 420 000</w:t>
            </w:r>
          </w:p>
        </w:tc>
        <w:tc>
          <w:tcPr>
            <w:tcW w:w="1418" w:type="dxa"/>
          </w:tcPr>
          <w:p w14:paraId="2D32EDF1" w14:textId="7EE7256E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>340000</w:t>
            </w:r>
          </w:p>
        </w:tc>
        <w:tc>
          <w:tcPr>
            <w:tcW w:w="1275" w:type="dxa"/>
          </w:tcPr>
          <w:p w14:paraId="55019AD5" w14:textId="1528E77C" w:rsidR="00AF25BB" w:rsidRPr="005F0EEF" w:rsidRDefault="00AF25BB" w:rsidP="005F0EEF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>40</w:t>
            </w:r>
          </w:p>
        </w:tc>
        <w:tc>
          <w:tcPr>
            <w:tcW w:w="1275" w:type="dxa"/>
          </w:tcPr>
          <w:p w14:paraId="4E9E7F4C" w14:textId="61F69485" w:rsidR="00AF25BB" w:rsidRPr="005F0EEF" w:rsidRDefault="006906ED" w:rsidP="005F0EEF">
            <w:pPr>
              <w:jc w:val="center"/>
              <w:rPr>
                <w:sz w:val="20"/>
                <w:szCs w:val="20"/>
                <w:lang w:val="en-US"/>
              </w:rPr>
            </w:pPr>
            <w:r w:rsidRPr="005F0EEF">
              <w:rPr>
                <w:sz w:val="20"/>
                <w:szCs w:val="20"/>
                <w:lang w:val="en-US"/>
              </w:rPr>
              <w:t>1000</w:t>
            </w:r>
          </w:p>
        </w:tc>
      </w:tr>
    </w:tbl>
    <w:p w14:paraId="50539FFA" w14:textId="66B31385" w:rsidR="00F14A16" w:rsidRPr="0063685D" w:rsidRDefault="00F14A16" w:rsidP="006C0B77">
      <w:pPr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Աշոցք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ավագանու</w:t>
      </w:r>
      <w:proofErr w:type="spellEnd"/>
      <w:r w:rsidRPr="0063685D">
        <w:rPr>
          <w:sz w:val="24"/>
          <w:szCs w:val="24"/>
        </w:rPr>
        <w:t xml:space="preserve"> 2026 </w:t>
      </w:r>
      <w:proofErr w:type="spellStart"/>
      <w:r>
        <w:rPr>
          <w:sz w:val="24"/>
          <w:szCs w:val="24"/>
          <w:lang w:val="en-US"/>
        </w:rPr>
        <w:t>թվականի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ապրիլի</w:t>
      </w:r>
      <w:proofErr w:type="spellEnd"/>
      <w:r w:rsidRPr="0063685D">
        <w:rPr>
          <w:sz w:val="24"/>
          <w:szCs w:val="24"/>
        </w:rPr>
        <w:t xml:space="preserve"> 14-</w:t>
      </w:r>
      <w:r>
        <w:rPr>
          <w:sz w:val="24"/>
          <w:szCs w:val="24"/>
          <w:lang w:val="en-US"/>
        </w:rPr>
        <w:t>ի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թիվ</w:t>
      </w:r>
      <w:proofErr w:type="spellEnd"/>
      <w:r w:rsidRPr="0063685D">
        <w:rPr>
          <w:sz w:val="24"/>
          <w:szCs w:val="24"/>
        </w:rPr>
        <w:t xml:space="preserve"> 31-</w:t>
      </w:r>
      <w:r>
        <w:rPr>
          <w:sz w:val="24"/>
          <w:szCs w:val="24"/>
          <w:lang w:val="en-US"/>
        </w:rPr>
        <w:t>Ա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որոշման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համաձայն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օտարման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ենթակա</w:t>
      </w:r>
      <w:proofErr w:type="spellEnd"/>
      <w:r w:rsidRPr="0063685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ՀՀ</w:t>
      </w:r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Շիրակի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մարզի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Աշոցք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համայնքի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սեփականությունը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հանդիսացող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անշարժ</w:t>
      </w:r>
      <w:proofErr w:type="spellEnd"/>
      <w:r w:rsidRPr="0063685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գույքը</w:t>
      </w:r>
      <w:proofErr w:type="spellEnd"/>
    </w:p>
    <w:p w14:paraId="7F00BC0A" w14:textId="5A3ACCF5" w:rsidR="006906ED" w:rsidRPr="0063685D" w:rsidRDefault="006906ED" w:rsidP="006906ED">
      <w:pPr>
        <w:rPr>
          <w:sz w:val="24"/>
          <w:szCs w:val="24"/>
        </w:rPr>
      </w:pPr>
    </w:p>
    <w:p w14:paraId="1CD5C0A0" w14:textId="4F4B89FF" w:rsidR="006906ED" w:rsidRPr="0063685D" w:rsidRDefault="006906ED" w:rsidP="006906ED">
      <w:pPr>
        <w:rPr>
          <w:sz w:val="24"/>
          <w:szCs w:val="24"/>
        </w:rPr>
      </w:pPr>
    </w:p>
    <w:p w14:paraId="1FF9ED9B" w14:textId="521D1159" w:rsidR="006906ED" w:rsidRPr="0063685D" w:rsidRDefault="006906ED" w:rsidP="006906ED">
      <w:pPr>
        <w:rPr>
          <w:sz w:val="24"/>
          <w:szCs w:val="24"/>
        </w:rPr>
      </w:pPr>
    </w:p>
    <w:p w14:paraId="402F6C75" w14:textId="76609845" w:rsidR="006906ED" w:rsidRPr="0063685D" w:rsidRDefault="006906ED" w:rsidP="006906ED">
      <w:pPr>
        <w:rPr>
          <w:sz w:val="24"/>
          <w:szCs w:val="24"/>
        </w:rPr>
      </w:pPr>
    </w:p>
    <w:p w14:paraId="72BE921D" w14:textId="052A0B95" w:rsidR="006906ED" w:rsidRPr="006906ED" w:rsidRDefault="005F0EEF" w:rsidP="006906ED">
      <w:pPr>
        <w:tabs>
          <w:tab w:val="left" w:pos="8806"/>
        </w:tabs>
        <w:rPr>
          <w:sz w:val="24"/>
          <w:szCs w:val="24"/>
          <w:lang w:val="en-US"/>
        </w:rPr>
      </w:pPr>
      <w:r w:rsidRPr="0063685D">
        <w:rPr>
          <w:sz w:val="24"/>
          <w:szCs w:val="24"/>
        </w:rPr>
        <w:t xml:space="preserve">                                                             </w:t>
      </w:r>
      <w:proofErr w:type="spellStart"/>
      <w:r>
        <w:rPr>
          <w:sz w:val="24"/>
          <w:szCs w:val="24"/>
          <w:lang w:val="en-US"/>
        </w:rPr>
        <w:t>Բնութագիր</w:t>
      </w:r>
      <w:proofErr w:type="spellEnd"/>
      <w:r>
        <w:rPr>
          <w:sz w:val="24"/>
          <w:szCs w:val="24"/>
          <w:lang w:val="en-US"/>
        </w:rPr>
        <w:t xml:space="preserve">՝ </w:t>
      </w:r>
      <w:proofErr w:type="spellStart"/>
      <w:r>
        <w:rPr>
          <w:sz w:val="24"/>
          <w:szCs w:val="24"/>
          <w:lang w:val="en-US"/>
        </w:rPr>
        <w:t>տրանսպորտային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մատչելիությունը</w:t>
      </w:r>
      <w:proofErr w:type="spellEnd"/>
      <w:proofErr w:type="gramStart"/>
      <w:r>
        <w:rPr>
          <w:sz w:val="24"/>
          <w:szCs w:val="24"/>
          <w:lang w:val="en-US"/>
        </w:rPr>
        <w:t xml:space="preserve">՝  </w:t>
      </w:r>
      <w:proofErr w:type="spellStart"/>
      <w:r>
        <w:rPr>
          <w:sz w:val="24"/>
          <w:szCs w:val="24"/>
          <w:lang w:val="en-US"/>
        </w:rPr>
        <w:t>լավ</w:t>
      </w:r>
      <w:proofErr w:type="spellEnd"/>
      <w:proofErr w:type="gramEnd"/>
    </w:p>
    <w:p w14:paraId="392A92D7" w14:textId="3150216A" w:rsidR="006906ED" w:rsidRPr="006906ED" w:rsidRDefault="006906ED" w:rsidP="006906ED">
      <w:pPr>
        <w:rPr>
          <w:sz w:val="24"/>
          <w:szCs w:val="24"/>
          <w:lang w:val="en-US"/>
        </w:rPr>
      </w:pPr>
    </w:p>
    <w:p w14:paraId="6A1EBB25" w14:textId="37FE59E7" w:rsidR="006906ED" w:rsidRPr="006906ED" w:rsidRDefault="006906ED" w:rsidP="006906ED">
      <w:pPr>
        <w:rPr>
          <w:sz w:val="24"/>
          <w:szCs w:val="24"/>
          <w:lang w:val="en-US"/>
        </w:rPr>
      </w:pPr>
    </w:p>
    <w:p w14:paraId="33CBB621" w14:textId="2916E735" w:rsidR="006906ED" w:rsidRPr="006906ED" w:rsidRDefault="006906ED" w:rsidP="006906ED">
      <w:pPr>
        <w:rPr>
          <w:sz w:val="24"/>
          <w:szCs w:val="24"/>
          <w:lang w:val="en-US"/>
        </w:rPr>
      </w:pPr>
    </w:p>
    <w:p w14:paraId="6EB0A036" w14:textId="08FF2E28" w:rsidR="006906ED" w:rsidRPr="006906ED" w:rsidRDefault="006906ED" w:rsidP="006906ED">
      <w:pPr>
        <w:rPr>
          <w:sz w:val="24"/>
          <w:szCs w:val="24"/>
          <w:lang w:val="en-US"/>
        </w:rPr>
      </w:pPr>
    </w:p>
    <w:p w14:paraId="409A75CB" w14:textId="00A5CE9B" w:rsidR="006906ED" w:rsidRPr="006906ED" w:rsidRDefault="006906ED" w:rsidP="006906ED">
      <w:pPr>
        <w:rPr>
          <w:sz w:val="24"/>
          <w:szCs w:val="24"/>
          <w:lang w:val="en-US"/>
        </w:rPr>
      </w:pPr>
    </w:p>
    <w:p w14:paraId="73F3CC53" w14:textId="6AF278F2" w:rsidR="006906ED" w:rsidRPr="006906ED" w:rsidRDefault="006906ED" w:rsidP="006906ED">
      <w:pPr>
        <w:rPr>
          <w:sz w:val="24"/>
          <w:szCs w:val="24"/>
          <w:lang w:val="en-US"/>
        </w:rPr>
      </w:pPr>
    </w:p>
    <w:p w14:paraId="7316DDC3" w14:textId="4F4679CD" w:rsidR="006906ED" w:rsidRPr="006906ED" w:rsidRDefault="006906ED" w:rsidP="006906ED">
      <w:pPr>
        <w:rPr>
          <w:sz w:val="24"/>
          <w:szCs w:val="24"/>
          <w:lang w:val="en-US"/>
        </w:rPr>
      </w:pPr>
    </w:p>
    <w:p w14:paraId="5DBB7FF8" w14:textId="77777777" w:rsidR="006906ED" w:rsidRPr="006906ED" w:rsidRDefault="006906ED" w:rsidP="006906ED">
      <w:pPr>
        <w:rPr>
          <w:sz w:val="24"/>
          <w:szCs w:val="24"/>
          <w:lang w:val="en-US"/>
        </w:rPr>
      </w:pPr>
    </w:p>
    <w:sectPr w:rsidR="006906ED" w:rsidRPr="006906ED" w:rsidSect="00FD560E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70C"/>
    <w:rsid w:val="002160CC"/>
    <w:rsid w:val="005F0EEF"/>
    <w:rsid w:val="0063685D"/>
    <w:rsid w:val="006906ED"/>
    <w:rsid w:val="006C0B77"/>
    <w:rsid w:val="008242FF"/>
    <w:rsid w:val="00870751"/>
    <w:rsid w:val="00922C48"/>
    <w:rsid w:val="00AF25BB"/>
    <w:rsid w:val="00B733E5"/>
    <w:rsid w:val="00B915B7"/>
    <w:rsid w:val="00CB270C"/>
    <w:rsid w:val="00EA59DF"/>
    <w:rsid w:val="00EE4070"/>
    <w:rsid w:val="00F12C76"/>
    <w:rsid w:val="00F14A16"/>
    <w:rsid w:val="00FD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747C"/>
  <w15:chartTrackingRefBased/>
  <w15:docId w15:val="{CE3292F6-C451-44C3-85D6-28E710C0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14A1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14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e-auctions.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ADBF6-FB87-4171-AB10-FE4FB2A53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Nalbandyan</dc:creator>
  <cp:keywords/>
  <dc:description/>
  <cp:lastModifiedBy>Arman Nalbandyan</cp:lastModifiedBy>
  <cp:revision>4</cp:revision>
  <dcterms:created xsi:type="dcterms:W3CDTF">2026-04-28T06:24:00Z</dcterms:created>
  <dcterms:modified xsi:type="dcterms:W3CDTF">2026-04-28T07:23:00Z</dcterms:modified>
</cp:coreProperties>
</file>