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BDF0004"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bookmarkStart w:id="0" w:name="_Hlk225167917"/>
      <w:r w:rsidR="00B950CB" w:rsidRPr="00B950CB">
        <w:rPr>
          <w:rFonts w:ascii="GHEA Grapalat" w:hAnsi="GHEA Grapalat"/>
          <w:b/>
          <w:bCs/>
          <w:lang w:val="hy-AM"/>
        </w:rPr>
        <w:t>2026թ. մայիսի 1</w:t>
      </w:r>
      <w:r w:rsidR="00B950CB">
        <w:rPr>
          <w:rFonts w:ascii="GHEA Grapalat" w:hAnsi="GHEA Grapalat"/>
          <w:b/>
          <w:bCs/>
          <w:lang w:val="hy-AM"/>
        </w:rPr>
        <w:t>2</w:t>
      </w:r>
      <w:r w:rsidR="00B950CB" w:rsidRPr="00B950CB">
        <w:rPr>
          <w:rFonts w:ascii="GHEA Grapalat" w:hAnsi="GHEA Grapalat"/>
          <w:b/>
          <w:bCs/>
          <w:lang w:val="hy-AM"/>
        </w:rPr>
        <w:t xml:space="preserve">-ին, ժամը՝ 11:00-ին </w:t>
      </w:r>
      <w:bookmarkEnd w:id="0"/>
      <w:r>
        <w:fldChar w:fldCharType="begin"/>
      </w:r>
      <w:r>
        <w:instrText xml:space="preserve"> HYPERLINK "https://www.e-auctions.am" </w:instrText>
      </w:r>
      <w:r>
        <w:fldChar w:fldCharType="separate"/>
      </w:r>
      <w:r w:rsidR="000D13EA" w:rsidRPr="005A1E14">
        <w:rPr>
          <w:rStyle w:val="a3"/>
          <w:rFonts w:ascii="GHEA Grapalat" w:hAnsi="GHEA Grapalat"/>
          <w:b/>
          <w:bCs/>
          <w:lang w:val="hy-AM"/>
        </w:rPr>
        <w:t>https://www.e-auctions.am</w:t>
      </w:r>
      <w:r>
        <w:rPr>
          <w:rStyle w:val="a3"/>
          <w:rFonts w:ascii="GHEA Grapalat" w:hAnsi="GHEA Grapalat"/>
          <w:b/>
          <w:bCs/>
          <w:lang w:val="hy-AM"/>
        </w:rPr>
        <w:fldChar w:fldCharType="end"/>
      </w:r>
      <w:r w:rsidRPr="00BA5EC5">
        <w:rPr>
          <w:rFonts w:ascii="GHEA Grapalat" w:hAnsi="GHEA Grapalat"/>
          <w:b/>
          <w:bCs/>
          <w:lang w:val="hy-AM"/>
        </w:rPr>
        <w:t xml:space="preserve"> կայքի միջոցով։</w:t>
      </w:r>
    </w:p>
    <w:p w14:paraId="79AD7BDE" w14:textId="52D65789" w:rsidR="002F76E3" w:rsidRPr="002F76E3" w:rsidRDefault="00DE7BE9" w:rsidP="002F76E3">
      <w:pPr>
        <w:jc w:val="center"/>
        <w:rPr>
          <w:rFonts w:ascii="GHEA Grapalat" w:hAnsi="GHEA Grapalat"/>
        </w:rPr>
      </w:pPr>
      <w:r w:rsidRPr="00DE7BE9">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7126C4C" w:rsidR="002F76E3" w:rsidRPr="00BF0B4B" w:rsidRDefault="00BF0B4B" w:rsidP="00BF0B4B">
      <w:pPr>
        <w:ind w:firstLine="720"/>
        <w:jc w:val="both"/>
        <w:rPr>
          <w:rFonts w:ascii="GHEA Grapalat" w:hAnsi="GHEA Grapalat"/>
          <w:b/>
          <w:bCs/>
          <w:lang w:val="hy-AM"/>
        </w:rPr>
      </w:pPr>
      <w:bookmarkStart w:id="1" w:name="_Hlk181692298"/>
      <w:bookmarkStart w:id="2"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006F3F28" w:rsidRPr="006F3F28">
        <w:rPr>
          <w:rFonts w:ascii="GHEA Grapalat" w:hAnsi="GHEA Grapalat"/>
          <w:b/>
          <w:bCs/>
          <w:lang w:val="hy-AM"/>
        </w:rPr>
        <w:t>2026 թվականի մարտի 19-ի N 327-Ա</w:t>
      </w:r>
      <w:r w:rsidRPr="002F76E3">
        <w:rPr>
          <w:rFonts w:ascii="GHEA Grapalat" w:hAnsi="GHEA Grapalat"/>
          <w:b/>
          <w:bCs/>
          <w:lang w:val="hy-AM"/>
        </w:rPr>
        <w:t xml:space="preserve"> </w:t>
      </w:r>
      <w:r w:rsidR="001F62C0">
        <w:rPr>
          <w:rFonts w:ascii="GHEA Grapalat" w:hAnsi="GHEA Grapalat"/>
          <w:b/>
          <w:bCs/>
          <w:lang w:val="hy-AM"/>
        </w:rPr>
        <w:t>որոշումով</w:t>
      </w:r>
      <w:r w:rsidRPr="0002374C">
        <w:rPr>
          <w:rFonts w:ascii="GHEA Grapalat" w:hAnsi="GHEA Grapalat"/>
          <w:b/>
          <w:bCs/>
          <w:lang w:val="hy-AM"/>
        </w:rPr>
        <w:t xml:space="preserve"> </w:t>
      </w:r>
      <w:bookmarkEnd w:id="1"/>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80"/>
        <w:gridCol w:w="1259"/>
        <w:gridCol w:w="1192"/>
        <w:gridCol w:w="1363"/>
      </w:tblGrid>
      <w:tr w:rsidR="001B2C43" w:rsidRPr="001B2C43" w14:paraId="6573C837" w14:textId="77777777" w:rsidTr="001B2C43">
        <w:trPr>
          <w:trHeight w:val="2327"/>
          <w:jc w:val="center"/>
        </w:trPr>
        <w:tc>
          <w:tcPr>
            <w:tcW w:w="521" w:type="dxa"/>
            <w:vAlign w:val="center"/>
            <w:hideMark/>
          </w:tcPr>
          <w:bookmarkEnd w:id="2"/>
          <w:p w14:paraId="57E98A84" w14:textId="77777777"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Հ/Հ</w:t>
            </w:r>
          </w:p>
        </w:tc>
        <w:tc>
          <w:tcPr>
            <w:tcW w:w="1076" w:type="dxa"/>
            <w:vAlign w:val="center"/>
            <w:hideMark/>
          </w:tcPr>
          <w:p w14:paraId="3573C451" w14:textId="77777777"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 xml:space="preserve">Լոտի հերթական համարը </w:t>
            </w:r>
          </w:p>
        </w:tc>
        <w:tc>
          <w:tcPr>
            <w:tcW w:w="1375" w:type="dxa"/>
            <w:vAlign w:val="center"/>
            <w:hideMark/>
          </w:tcPr>
          <w:p w14:paraId="353F3383" w14:textId="5B380490"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Անշարժ գույքի (լոտի) անվանումը</w:t>
            </w:r>
          </w:p>
        </w:tc>
        <w:tc>
          <w:tcPr>
            <w:tcW w:w="1320" w:type="dxa"/>
            <w:vAlign w:val="center"/>
            <w:hideMark/>
          </w:tcPr>
          <w:p w14:paraId="54A80B7F" w14:textId="77777777"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Հասցե</w:t>
            </w:r>
          </w:p>
        </w:tc>
        <w:tc>
          <w:tcPr>
            <w:tcW w:w="1399" w:type="dxa"/>
            <w:vAlign w:val="center"/>
            <w:hideMark/>
          </w:tcPr>
          <w:p w14:paraId="4DCDD7FC" w14:textId="2325E179"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 xml:space="preserve"> Ընդհանուր մակերեսը (քառ. մետր)</w:t>
            </w:r>
          </w:p>
        </w:tc>
        <w:tc>
          <w:tcPr>
            <w:tcW w:w="1068" w:type="dxa"/>
            <w:vAlign w:val="center"/>
            <w:hideMark/>
          </w:tcPr>
          <w:p w14:paraId="6CE3B802" w14:textId="79E0A01C"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Հողամասի մակերեսը (</w:t>
            </w:r>
            <w:r w:rsidRPr="001B2C43">
              <w:rPr>
                <w:rFonts w:ascii="GHEA Grapalat" w:eastAsia="Times New Roman" w:hAnsi="GHEA Grapalat" w:cs="Calibri"/>
                <w:b/>
                <w:bCs/>
                <w:kern w:val="0"/>
                <w:sz w:val="15"/>
                <w:szCs w:val="15"/>
                <w:lang w:val="hy-AM"/>
                <w14:ligatures w14:val="none"/>
              </w:rPr>
              <w:t>հեկտար</w:t>
            </w:r>
            <w:r w:rsidRPr="001B2C43">
              <w:rPr>
                <w:rFonts w:ascii="GHEA Grapalat" w:eastAsia="Times New Roman" w:hAnsi="GHEA Grapalat" w:cs="Calibri"/>
                <w:b/>
                <w:bCs/>
                <w:kern w:val="0"/>
                <w:sz w:val="15"/>
                <w:szCs w:val="15"/>
                <w14:ligatures w14:val="none"/>
              </w:rPr>
              <w:t xml:space="preserve">)                                                             </w:t>
            </w:r>
          </w:p>
        </w:tc>
        <w:tc>
          <w:tcPr>
            <w:tcW w:w="1236" w:type="dxa"/>
            <w:vAlign w:val="center"/>
            <w:hideMark/>
          </w:tcPr>
          <w:p w14:paraId="77172048" w14:textId="0ED1A926"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 xml:space="preserve">Անշարժ գույքի գնահատված արժեքը                                </w:t>
            </w:r>
            <w:r w:rsidRPr="001B2C43">
              <w:rPr>
                <w:rFonts w:ascii="GHEA Grapalat" w:eastAsia="Times New Roman" w:hAnsi="GHEA Grapalat" w:cs="Calibri"/>
                <w:b/>
                <w:bCs/>
                <w:kern w:val="0"/>
                <w:sz w:val="15"/>
                <w:szCs w:val="15"/>
                <w14:ligatures w14:val="none"/>
              </w:rPr>
              <w:t>(ՀՀ դրամ)</w:t>
            </w:r>
          </w:p>
        </w:tc>
        <w:tc>
          <w:tcPr>
            <w:tcW w:w="1236" w:type="dxa"/>
            <w:vAlign w:val="center"/>
          </w:tcPr>
          <w:p w14:paraId="1CD8A83F" w14:textId="77777777" w:rsidR="001B2C43" w:rsidRPr="001B2C43" w:rsidRDefault="001B2C43" w:rsidP="00F9477F">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Անշարժ գույքի գնահատված շուկայական արժեքում ներառված հատկացված հողամասի գնահատված շուկայական արժեքը</w:t>
            </w:r>
          </w:p>
          <w:p w14:paraId="4BA1C311" w14:textId="3C4937EE" w:rsidR="001B2C43" w:rsidRPr="001B2C43" w:rsidRDefault="001B2C43" w:rsidP="00F9477F">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(ՀՀ դրամ)</w:t>
            </w:r>
          </w:p>
        </w:tc>
        <w:tc>
          <w:tcPr>
            <w:tcW w:w="1280" w:type="dxa"/>
          </w:tcPr>
          <w:p w14:paraId="79076FB0" w14:textId="77777777" w:rsidR="001B2C43" w:rsidRDefault="001B2C43" w:rsidP="002F76E3">
            <w:pPr>
              <w:spacing w:after="0" w:line="240" w:lineRule="auto"/>
              <w:jc w:val="center"/>
              <w:rPr>
                <w:rFonts w:ascii="GHEA Grapalat" w:eastAsia="Times New Roman" w:hAnsi="GHEA Grapalat" w:cs="Calibri"/>
                <w:b/>
                <w:bCs/>
                <w:kern w:val="0"/>
                <w:sz w:val="15"/>
                <w:szCs w:val="15"/>
                <w14:ligatures w14:val="none"/>
              </w:rPr>
            </w:pPr>
          </w:p>
          <w:p w14:paraId="23BE7491" w14:textId="4A09E79E"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Հողամասի տվյալ պահին գործող շուկայական արժեքին մոտարկված կադաստրային արժեքը (ՀՀ դրամ)</w:t>
            </w:r>
          </w:p>
        </w:tc>
        <w:tc>
          <w:tcPr>
            <w:tcW w:w="1280" w:type="dxa"/>
            <w:vAlign w:val="center"/>
            <w:hideMark/>
          </w:tcPr>
          <w:p w14:paraId="4D3E583A" w14:textId="365987E0"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Լոտի մեկնարկային գինը</w:t>
            </w:r>
            <w:r w:rsidRPr="001B2C43">
              <w:rPr>
                <w:rFonts w:ascii="GHEA Grapalat" w:eastAsia="Times New Roman" w:hAnsi="GHEA Grapalat" w:cs="Calibri"/>
                <w:b/>
                <w:bCs/>
                <w:kern w:val="0"/>
                <w:sz w:val="15"/>
                <w:szCs w:val="15"/>
                <w14:ligatures w14:val="none"/>
              </w:rPr>
              <w:br/>
            </w:r>
            <w:r w:rsidRPr="001B2C43">
              <w:rPr>
                <w:rFonts w:ascii="GHEA Grapalat" w:eastAsia="Times New Roman" w:hAnsi="GHEA Grapalat" w:cs="Calibri"/>
                <w:b/>
                <w:bCs/>
                <w:kern w:val="0"/>
                <w:sz w:val="15"/>
                <w:szCs w:val="15"/>
                <w14:ligatures w14:val="none"/>
              </w:rPr>
              <w:t>(ՀՀ դրամ)</w:t>
            </w:r>
          </w:p>
        </w:tc>
        <w:tc>
          <w:tcPr>
            <w:tcW w:w="1259" w:type="dxa"/>
            <w:vAlign w:val="center"/>
            <w:hideMark/>
          </w:tcPr>
          <w:p w14:paraId="6BCB7C77" w14:textId="5BF5E1B7"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 xml:space="preserve">Նախավճարը                   </w:t>
            </w:r>
            <w:r w:rsidRPr="001B2C43">
              <w:rPr>
                <w:rFonts w:ascii="GHEA Grapalat" w:eastAsia="Times New Roman" w:hAnsi="GHEA Grapalat" w:cs="Calibri"/>
                <w:b/>
                <w:bCs/>
                <w:kern w:val="0"/>
                <w:sz w:val="15"/>
                <w:szCs w:val="15"/>
                <w14:ligatures w14:val="none"/>
              </w:rPr>
              <w:t>(ՀՀ դրամ)</w:t>
            </w:r>
          </w:p>
        </w:tc>
        <w:tc>
          <w:tcPr>
            <w:tcW w:w="1192" w:type="dxa"/>
            <w:vAlign w:val="center"/>
          </w:tcPr>
          <w:p w14:paraId="7065E31D" w14:textId="55B830C4"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Նվազագույն գնային հավելման չափը</w:t>
            </w:r>
          </w:p>
          <w:p w14:paraId="6E51605F" w14:textId="75AE257D"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(ՀՀ դրամ)</w:t>
            </w:r>
          </w:p>
        </w:tc>
        <w:tc>
          <w:tcPr>
            <w:tcW w:w="1363" w:type="dxa"/>
            <w:vAlign w:val="center"/>
            <w:hideMark/>
          </w:tcPr>
          <w:p w14:paraId="7872C16F" w14:textId="580A6020" w:rsidR="001B2C43" w:rsidRPr="001B2C43" w:rsidRDefault="001B2C43" w:rsidP="002F76E3">
            <w:pPr>
              <w:spacing w:after="0" w:line="240" w:lineRule="auto"/>
              <w:jc w:val="center"/>
              <w:rPr>
                <w:rFonts w:ascii="GHEA Grapalat" w:eastAsia="Times New Roman" w:hAnsi="GHEA Grapalat" w:cs="Calibri"/>
                <w:b/>
                <w:bCs/>
                <w:kern w:val="0"/>
                <w:sz w:val="15"/>
                <w:szCs w:val="15"/>
                <w14:ligatures w14:val="none"/>
              </w:rPr>
            </w:pPr>
            <w:r w:rsidRPr="001B2C43">
              <w:rPr>
                <w:rFonts w:ascii="GHEA Grapalat" w:eastAsia="Times New Roman" w:hAnsi="GHEA Grapalat" w:cs="Calibri"/>
                <w:b/>
                <w:bCs/>
                <w:kern w:val="0"/>
                <w:sz w:val="15"/>
                <w:szCs w:val="15"/>
                <w14:ligatures w14:val="none"/>
              </w:rPr>
              <w:t xml:space="preserve">Գույքի արժեքի որոշման համար նախատեսված գումարը </w:t>
            </w:r>
            <w:r w:rsidRPr="001B2C43">
              <w:rPr>
                <w:rFonts w:ascii="GHEA Grapalat" w:eastAsia="Times New Roman" w:hAnsi="GHEA Grapalat" w:cs="Calibri"/>
                <w:b/>
                <w:bCs/>
                <w:kern w:val="0"/>
                <w:sz w:val="15"/>
                <w:szCs w:val="15"/>
                <w14:ligatures w14:val="none"/>
              </w:rPr>
              <w:br/>
            </w:r>
            <w:r w:rsidRPr="001B2C43">
              <w:rPr>
                <w:rFonts w:ascii="GHEA Grapalat" w:eastAsia="Times New Roman" w:hAnsi="GHEA Grapalat" w:cs="Calibri"/>
                <w:b/>
                <w:bCs/>
                <w:kern w:val="0"/>
                <w:sz w:val="15"/>
                <w:szCs w:val="15"/>
                <w14:ligatures w14:val="none"/>
              </w:rPr>
              <w:t>(ՀՀ դրամ)</w:t>
            </w:r>
          </w:p>
        </w:tc>
      </w:tr>
      <w:tr w:rsidR="001B2C43" w:rsidRPr="001B2C43" w14:paraId="00FAF59A" w14:textId="77777777" w:rsidTr="001B2C43">
        <w:trPr>
          <w:trHeight w:val="2145"/>
          <w:jc w:val="center"/>
        </w:trPr>
        <w:tc>
          <w:tcPr>
            <w:tcW w:w="521" w:type="dxa"/>
            <w:noWrap/>
            <w:vAlign w:val="center"/>
            <w:hideMark/>
          </w:tcPr>
          <w:p w14:paraId="25D4E0CA" w14:textId="77777777" w:rsidR="001B2C43" w:rsidRPr="001B2C43" w:rsidRDefault="001B2C43" w:rsidP="006453A4">
            <w:pPr>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1</w:t>
            </w:r>
          </w:p>
        </w:tc>
        <w:tc>
          <w:tcPr>
            <w:tcW w:w="1076" w:type="dxa"/>
            <w:noWrap/>
            <w:vAlign w:val="center"/>
            <w:hideMark/>
          </w:tcPr>
          <w:p w14:paraId="72C0740E" w14:textId="77777777" w:rsidR="001B2C43" w:rsidRPr="001B2C43" w:rsidRDefault="001B2C43" w:rsidP="0030458B">
            <w:pPr>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1</w:t>
            </w:r>
          </w:p>
        </w:tc>
        <w:tc>
          <w:tcPr>
            <w:tcW w:w="1375" w:type="dxa"/>
            <w:shd w:val="clear" w:color="000000" w:fill="FFFFFF"/>
            <w:vAlign w:val="center"/>
            <w:hideMark/>
          </w:tcPr>
          <w:p w14:paraId="5C3132A6" w14:textId="41474042" w:rsidR="001B2C43" w:rsidRPr="001B2C43" w:rsidRDefault="001B2C43" w:rsidP="0030458B">
            <w:pPr>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Շենք-շինություններ և հողամաս</w:t>
            </w:r>
          </w:p>
        </w:tc>
        <w:tc>
          <w:tcPr>
            <w:tcW w:w="1320" w:type="dxa"/>
            <w:vAlign w:val="center"/>
            <w:hideMark/>
          </w:tcPr>
          <w:p w14:paraId="6670E3FE" w14:textId="4243833E" w:rsidR="001B2C43" w:rsidRPr="001B2C43" w:rsidRDefault="001B2C43" w:rsidP="0030458B">
            <w:pPr>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ՀՀ, մարզ Մարզ Գեղարքունիք, համայնք Սևան ք. Ռուսական փողոց թիվ 9 (Վկայական N 30042019-05-0039)</w:t>
            </w:r>
          </w:p>
        </w:tc>
        <w:tc>
          <w:tcPr>
            <w:tcW w:w="1399" w:type="dxa"/>
            <w:vAlign w:val="center"/>
            <w:hideMark/>
          </w:tcPr>
          <w:p w14:paraId="13E77160" w14:textId="42D713BA" w:rsidR="001B2C43" w:rsidRPr="001B2C43" w:rsidRDefault="001B2C43" w:rsidP="0030458B">
            <w:pPr>
              <w:spacing w:after="0" w:line="240" w:lineRule="auto"/>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2572,67 (որից՝ Վարչական շենք - 2445.75  քմ, Ենթակայան- 24.44 ք.մ., Պահեստ - 75.44 ք.մ., Պահեստ - 27.04 ք.մ.)</w:t>
            </w:r>
          </w:p>
        </w:tc>
        <w:tc>
          <w:tcPr>
            <w:tcW w:w="1068" w:type="dxa"/>
            <w:vAlign w:val="center"/>
            <w:hideMark/>
          </w:tcPr>
          <w:p w14:paraId="30F52B25" w14:textId="43C1D4E7" w:rsidR="001B2C43" w:rsidRPr="001B2C43" w:rsidRDefault="001B2C43" w:rsidP="0030458B">
            <w:pPr>
              <w:spacing w:after="0" w:line="240" w:lineRule="auto"/>
              <w:jc w:val="center"/>
              <w:rPr>
                <w:rFonts w:ascii="GHEA Grapalat" w:eastAsia="Microsoft YaHei" w:hAnsi="GHEA Grapalat" w:cs="Microsoft YaHei"/>
                <w:kern w:val="0"/>
                <w:sz w:val="15"/>
                <w:szCs w:val="15"/>
                <w:lang w:val="hy-AM"/>
                <w14:ligatures w14:val="none"/>
              </w:rPr>
            </w:pPr>
            <w:r w:rsidRPr="001B2C43">
              <w:rPr>
                <w:rFonts w:ascii="GHEA Grapalat" w:eastAsia="Times New Roman" w:hAnsi="GHEA Grapalat" w:cs="Calibri"/>
                <w:kern w:val="0"/>
                <w:sz w:val="15"/>
                <w:szCs w:val="15"/>
                <w:lang w:val="hy-AM"/>
                <w14:ligatures w14:val="none"/>
              </w:rPr>
              <w:t>0.679</w:t>
            </w:r>
          </w:p>
        </w:tc>
        <w:tc>
          <w:tcPr>
            <w:tcW w:w="1236" w:type="dxa"/>
            <w:vAlign w:val="center"/>
            <w:hideMark/>
          </w:tcPr>
          <w:p w14:paraId="4884F7EB" w14:textId="387CBED7" w:rsidR="001B2C43" w:rsidRPr="001B2C43" w:rsidRDefault="001B2C43" w:rsidP="0030458B">
            <w:pPr>
              <w:spacing w:after="0" w:line="240" w:lineRule="auto"/>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190</w:t>
            </w:r>
            <w:r w:rsidRPr="001B2C43">
              <w:rPr>
                <w:rFonts w:ascii="Calibri" w:eastAsia="Times New Roman" w:hAnsi="Calibri" w:cs="Calibri"/>
                <w:kern w:val="0"/>
                <w:sz w:val="15"/>
                <w:szCs w:val="15"/>
                <w:lang w:val="hy-AM"/>
                <w14:ligatures w14:val="none"/>
              </w:rPr>
              <w:t> </w:t>
            </w:r>
            <w:r w:rsidRPr="001B2C43">
              <w:rPr>
                <w:rFonts w:ascii="GHEA Grapalat" w:eastAsia="Times New Roman" w:hAnsi="GHEA Grapalat" w:cs="Calibri"/>
                <w:kern w:val="0"/>
                <w:sz w:val="15"/>
                <w:szCs w:val="15"/>
                <w:lang w:val="hy-AM"/>
                <w14:ligatures w14:val="none"/>
              </w:rPr>
              <w:t>500 000</w:t>
            </w:r>
          </w:p>
        </w:tc>
        <w:tc>
          <w:tcPr>
            <w:tcW w:w="1236" w:type="dxa"/>
            <w:vAlign w:val="center"/>
          </w:tcPr>
          <w:p w14:paraId="03DC9E7A" w14:textId="1F765282" w:rsidR="001B2C43" w:rsidRPr="001B2C43" w:rsidRDefault="001B2C43" w:rsidP="0030458B">
            <w:pPr>
              <w:spacing w:after="0" w:line="240" w:lineRule="auto"/>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73</w:t>
            </w:r>
            <w:r w:rsidRPr="001B2C43">
              <w:rPr>
                <w:rFonts w:ascii="Calibri" w:eastAsia="Times New Roman" w:hAnsi="Calibri" w:cs="Calibri"/>
                <w:kern w:val="0"/>
                <w:sz w:val="15"/>
                <w:szCs w:val="15"/>
                <w:lang w:val="hy-AM"/>
                <w14:ligatures w14:val="none"/>
              </w:rPr>
              <w:t> </w:t>
            </w:r>
            <w:r w:rsidRPr="001B2C43">
              <w:rPr>
                <w:rFonts w:ascii="GHEA Grapalat" w:eastAsia="Times New Roman" w:hAnsi="GHEA Grapalat" w:cs="Calibri"/>
                <w:kern w:val="0"/>
                <w:sz w:val="15"/>
                <w:szCs w:val="15"/>
                <w:lang w:val="hy-AM"/>
                <w14:ligatures w14:val="none"/>
              </w:rPr>
              <w:t>300</w:t>
            </w:r>
            <w:r w:rsidR="00336464">
              <w:rPr>
                <w:rFonts w:ascii="Calibri" w:eastAsia="Times New Roman" w:hAnsi="Calibri" w:cs="Calibri"/>
                <w:kern w:val="0"/>
                <w:sz w:val="15"/>
                <w:szCs w:val="15"/>
                <w:lang w:val="hy-AM"/>
                <w14:ligatures w14:val="none"/>
              </w:rPr>
              <w:t> </w:t>
            </w:r>
            <w:r w:rsidRPr="001B2C43">
              <w:rPr>
                <w:rFonts w:ascii="GHEA Grapalat" w:eastAsia="Times New Roman" w:hAnsi="GHEA Grapalat" w:cs="Calibri"/>
                <w:kern w:val="0"/>
                <w:sz w:val="15"/>
                <w:szCs w:val="15"/>
                <w:lang w:val="hy-AM"/>
                <w14:ligatures w14:val="none"/>
              </w:rPr>
              <w:t>000</w:t>
            </w:r>
          </w:p>
        </w:tc>
        <w:tc>
          <w:tcPr>
            <w:tcW w:w="1280" w:type="dxa"/>
          </w:tcPr>
          <w:p w14:paraId="7D80D07E" w14:textId="77777777" w:rsidR="00336464" w:rsidRDefault="00336464" w:rsidP="0030458B">
            <w:pPr>
              <w:spacing w:after="0" w:line="240" w:lineRule="auto"/>
              <w:jc w:val="center"/>
              <w:rPr>
                <w:rFonts w:ascii="GHEA Grapalat" w:eastAsia="Times New Roman" w:hAnsi="GHEA Grapalat" w:cs="Calibri"/>
                <w:kern w:val="0"/>
                <w:sz w:val="15"/>
                <w:szCs w:val="15"/>
                <w:lang w:val="hy-AM"/>
                <w14:ligatures w14:val="none"/>
              </w:rPr>
            </w:pPr>
          </w:p>
          <w:p w14:paraId="04CC3667" w14:textId="77777777" w:rsidR="00336464" w:rsidRDefault="00336464" w:rsidP="0030458B">
            <w:pPr>
              <w:spacing w:after="0" w:line="240" w:lineRule="auto"/>
              <w:jc w:val="center"/>
              <w:rPr>
                <w:rFonts w:ascii="GHEA Grapalat" w:eastAsia="Times New Roman" w:hAnsi="GHEA Grapalat" w:cs="Calibri"/>
                <w:kern w:val="0"/>
                <w:sz w:val="15"/>
                <w:szCs w:val="15"/>
                <w:lang w:val="hy-AM"/>
                <w14:ligatures w14:val="none"/>
              </w:rPr>
            </w:pPr>
          </w:p>
          <w:p w14:paraId="72299410" w14:textId="77777777" w:rsidR="00336464" w:rsidRPr="00336464" w:rsidRDefault="00336464" w:rsidP="0030458B">
            <w:pPr>
              <w:spacing w:after="0" w:line="240" w:lineRule="auto"/>
              <w:jc w:val="center"/>
              <w:rPr>
                <w:rFonts w:ascii="GHEA Grapalat" w:eastAsia="Times New Roman" w:hAnsi="GHEA Grapalat" w:cs="Calibri"/>
                <w:kern w:val="0"/>
                <w:sz w:val="11"/>
                <w:szCs w:val="11"/>
                <w:lang w:val="hy-AM"/>
                <w14:ligatures w14:val="none"/>
              </w:rPr>
            </w:pPr>
          </w:p>
          <w:p w14:paraId="75883D1A" w14:textId="77777777" w:rsidR="00336464" w:rsidRDefault="00336464" w:rsidP="0030458B">
            <w:pPr>
              <w:spacing w:after="0" w:line="240" w:lineRule="auto"/>
              <w:jc w:val="center"/>
              <w:rPr>
                <w:rFonts w:ascii="GHEA Grapalat" w:eastAsia="Times New Roman" w:hAnsi="GHEA Grapalat" w:cs="Calibri"/>
                <w:kern w:val="0"/>
                <w:sz w:val="15"/>
                <w:szCs w:val="15"/>
                <w:lang w:val="hy-AM"/>
                <w14:ligatures w14:val="none"/>
              </w:rPr>
            </w:pPr>
          </w:p>
          <w:p w14:paraId="515EF29A" w14:textId="77777777" w:rsidR="00336464" w:rsidRDefault="00336464" w:rsidP="0030458B">
            <w:pPr>
              <w:spacing w:after="0" w:line="240" w:lineRule="auto"/>
              <w:jc w:val="center"/>
              <w:rPr>
                <w:rFonts w:ascii="GHEA Grapalat" w:eastAsia="Times New Roman" w:hAnsi="GHEA Grapalat" w:cs="Calibri"/>
                <w:kern w:val="0"/>
                <w:sz w:val="15"/>
                <w:szCs w:val="15"/>
                <w:lang w:val="hy-AM"/>
                <w14:ligatures w14:val="none"/>
              </w:rPr>
            </w:pPr>
          </w:p>
          <w:p w14:paraId="4FA1DF76" w14:textId="069D0895" w:rsidR="001B2C43" w:rsidRPr="001B2C43" w:rsidRDefault="00336464" w:rsidP="0030458B">
            <w:pPr>
              <w:spacing w:after="0" w:line="240" w:lineRule="auto"/>
              <w:jc w:val="center"/>
              <w:rPr>
                <w:rFonts w:ascii="GHEA Grapalat" w:eastAsia="Times New Roman" w:hAnsi="GHEA Grapalat" w:cs="Calibri"/>
                <w:kern w:val="0"/>
                <w:sz w:val="15"/>
                <w:szCs w:val="15"/>
                <w:lang w:val="hy-AM"/>
                <w14:ligatures w14:val="none"/>
              </w:rPr>
            </w:pPr>
            <w:r w:rsidRPr="00336464">
              <w:rPr>
                <w:rFonts w:ascii="GHEA Grapalat" w:eastAsia="Times New Roman" w:hAnsi="GHEA Grapalat" w:cs="Calibri"/>
                <w:kern w:val="0"/>
                <w:sz w:val="15"/>
                <w:szCs w:val="15"/>
                <w:lang w:val="hy-AM"/>
                <w14:ligatures w14:val="none"/>
              </w:rPr>
              <w:t>19 606 125</w:t>
            </w:r>
          </w:p>
        </w:tc>
        <w:tc>
          <w:tcPr>
            <w:tcW w:w="1280" w:type="dxa"/>
            <w:vAlign w:val="center"/>
            <w:hideMark/>
          </w:tcPr>
          <w:p w14:paraId="3027C52B" w14:textId="5C8AB07F" w:rsidR="001B2C43" w:rsidRPr="001B2C43" w:rsidRDefault="001B2C43" w:rsidP="0030458B">
            <w:pPr>
              <w:spacing w:after="0" w:line="240" w:lineRule="auto"/>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190</w:t>
            </w:r>
            <w:r w:rsidRPr="001B2C43">
              <w:rPr>
                <w:rFonts w:ascii="Calibri" w:eastAsia="Times New Roman" w:hAnsi="Calibri" w:cs="Calibri"/>
                <w:kern w:val="0"/>
                <w:sz w:val="15"/>
                <w:szCs w:val="15"/>
                <w:lang w:val="hy-AM"/>
                <w14:ligatures w14:val="none"/>
              </w:rPr>
              <w:t> </w:t>
            </w:r>
            <w:r w:rsidRPr="001B2C43">
              <w:rPr>
                <w:rFonts w:ascii="GHEA Grapalat" w:eastAsia="Times New Roman" w:hAnsi="GHEA Grapalat" w:cs="Calibri"/>
                <w:kern w:val="0"/>
                <w:sz w:val="15"/>
                <w:szCs w:val="15"/>
                <w:lang w:val="hy-AM"/>
                <w14:ligatures w14:val="none"/>
              </w:rPr>
              <w:t>500 000</w:t>
            </w:r>
          </w:p>
        </w:tc>
        <w:tc>
          <w:tcPr>
            <w:tcW w:w="1259" w:type="dxa"/>
            <w:vAlign w:val="center"/>
            <w:hideMark/>
          </w:tcPr>
          <w:p w14:paraId="00C3D173" w14:textId="7A70A653" w:rsidR="001B2C43" w:rsidRPr="001B2C43" w:rsidRDefault="001B2C43" w:rsidP="0030458B">
            <w:pPr>
              <w:spacing w:after="0" w:line="240" w:lineRule="auto"/>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19</w:t>
            </w:r>
            <w:r w:rsidRPr="001B2C43">
              <w:rPr>
                <w:rFonts w:ascii="Calibri" w:eastAsia="Times New Roman" w:hAnsi="Calibri" w:cs="Calibri"/>
                <w:kern w:val="0"/>
                <w:sz w:val="15"/>
                <w:szCs w:val="15"/>
                <w:lang w:val="hy-AM"/>
                <w14:ligatures w14:val="none"/>
              </w:rPr>
              <w:t> </w:t>
            </w:r>
            <w:r w:rsidRPr="001B2C43">
              <w:rPr>
                <w:rFonts w:ascii="GHEA Grapalat" w:eastAsia="Times New Roman" w:hAnsi="GHEA Grapalat" w:cs="Calibri"/>
                <w:kern w:val="0"/>
                <w:sz w:val="15"/>
                <w:szCs w:val="15"/>
                <w:lang w:val="hy-AM"/>
                <w14:ligatures w14:val="none"/>
              </w:rPr>
              <w:t>050 000</w:t>
            </w:r>
          </w:p>
        </w:tc>
        <w:tc>
          <w:tcPr>
            <w:tcW w:w="1192" w:type="dxa"/>
            <w:vAlign w:val="center"/>
          </w:tcPr>
          <w:p w14:paraId="4DA2EDB7" w14:textId="1CE3302E" w:rsidR="001B2C43" w:rsidRPr="001B2C43" w:rsidRDefault="001B2C43" w:rsidP="0030458B">
            <w:pPr>
              <w:spacing w:after="0" w:line="240" w:lineRule="auto"/>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1</w:t>
            </w:r>
            <w:r w:rsidRPr="001B2C43">
              <w:rPr>
                <w:rFonts w:ascii="Calibri" w:eastAsia="Times New Roman" w:hAnsi="Calibri" w:cs="Calibri"/>
                <w:kern w:val="0"/>
                <w:sz w:val="15"/>
                <w:szCs w:val="15"/>
                <w:lang w:val="hy-AM"/>
                <w14:ligatures w14:val="none"/>
              </w:rPr>
              <w:t> </w:t>
            </w:r>
            <w:r w:rsidRPr="001B2C43">
              <w:rPr>
                <w:rFonts w:ascii="GHEA Grapalat" w:eastAsia="Times New Roman" w:hAnsi="GHEA Grapalat" w:cs="Calibri"/>
                <w:kern w:val="0"/>
                <w:sz w:val="15"/>
                <w:szCs w:val="15"/>
                <w:lang w:val="hy-AM"/>
                <w14:ligatures w14:val="none"/>
              </w:rPr>
              <w:t>905 000</w:t>
            </w:r>
          </w:p>
        </w:tc>
        <w:tc>
          <w:tcPr>
            <w:tcW w:w="1363" w:type="dxa"/>
            <w:vAlign w:val="center"/>
            <w:hideMark/>
          </w:tcPr>
          <w:p w14:paraId="7346DF8C" w14:textId="080EF7DB" w:rsidR="001B2C43" w:rsidRPr="001B2C43" w:rsidRDefault="001B2C43" w:rsidP="0030458B">
            <w:pPr>
              <w:spacing w:after="0" w:line="240" w:lineRule="auto"/>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908 920,80</w:t>
            </w:r>
          </w:p>
        </w:tc>
      </w:tr>
      <w:tr w:rsidR="00B62B22" w:rsidRPr="001B2C43" w14:paraId="1B0DC5E1" w14:textId="77777777" w:rsidTr="003731FB">
        <w:trPr>
          <w:trHeight w:val="825"/>
          <w:jc w:val="center"/>
        </w:trPr>
        <w:tc>
          <w:tcPr>
            <w:tcW w:w="15605" w:type="dxa"/>
            <w:gridSpan w:val="13"/>
          </w:tcPr>
          <w:p w14:paraId="44EA7D9F" w14:textId="77777777" w:rsidR="00B62B22" w:rsidRPr="00B62B22" w:rsidRDefault="00B62B22" w:rsidP="006453A4">
            <w:pPr>
              <w:jc w:val="center"/>
              <w:rPr>
                <w:rFonts w:ascii="GHEA Grapalat" w:eastAsia="Times New Roman" w:hAnsi="GHEA Grapalat" w:cs="Calibri"/>
                <w:kern w:val="0"/>
                <w:sz w:val="9"/>
                <w:szCs w:val="9"/>
                <w:lang w:val="hy-AM"/>
                <w14:ligatures w14:val="none"/>
              </w:rPr>
            </w:pPr>
          </w:p>
          <w:p w14:paraId="36ACB7A3" w14:textId="69282A45" w:rsidR="00B62B22" w:rsidRPr="001B2C43" w:rsidRDefault="00B62B22" w:rsidP="006453A4">
            <w:pPr>
              <w:jc w:val="center"/>
              <w:rPr>
                <w:rFonts w:ascii="GHEA Grapalat" w:eastAsia="Times New Roman" w:hAnsi="GHEA Grapalat" w:cs="Calibri"/>
                <w:kern w:val="0"/>
                <w:sz w:val="15"/>
                <w:szCs w:val="15"/>
                <w:lang w:val="hy-AM"/>
                <w14:ligatures w14:val="none"/>
              </w:rPr>
            </w:pPr>
            <w:r w:rsidRPr="001B2C43">
              <w:rPr>
                <w:rFonts w:ascii="GHEA Grapalat" w:eastAsia="Times New Roman" w:hAnsi="GHEA Grapalat" w:cs="Calibri"/>
                <w:kern w:val="0"/>
                <w:sz w:val="15"/>
                <w:szCs w:val="15"/>
                <w:lang w:val="hy-AM"/>
                <w14:ligatures w14:val="none"/>
              </w:rPr>
              <w:t>Բնութագիր՝ կոմունիկացիաների առկայություն և հասանելիություն- հասանելի է էլ</w:t>
            </w:r>
            <w:r w:rsidRPr="001B2C43">
              <w:rPr>
                <w:rFonts w:ascii="Cambria Math" w:eastAsia="Times New Roman" w:hAnsi="Cambria Math" w:cs="Cambria Math"/>
                <w:kern w:val="0"/>
                <w:sz w:val="15"/>
                <w:szCs w:val="15"/>
                <w:lang w:val="hy-AM"/>
                <w14:ligatures w14:val="none"/>
              </w:rPr>
              <w:t>․</w:t>
            </w:r>
            <w:r w:rsidRPr="001B2C43">
              <w:rPr>
                <w:rFonts w:ascii="GHEA Grapalat" w:eastAsia="Times New Roman" w:hAnsi="GHEA Grapalat" w:cs="Calibri"/>
                <w:kern w:val="0"/>
                <w:sz w:val="15"/>
                <w:szCs w:val="15"/>
                <w:lang w:val="hy-AM"/>
                <w14:ligatures w14:val="none"/>
              </w:rPr>
              <w:t xml:space="preserve"> էներգիա, ջուր, կոյուղի։ Տրանսպորտային մատչելիությունը՝ լավ։ Տանիքը՝ հարթ, դռները՝ փայտե, հատակը՝ բետոն։</w:t>
            </w:r>
          </w:p>
        </w:tc>
      </w:tr>
    </w:tbl>
    <w:p w14:paraId="5711AF44" w14:textId="77777777" w:rsidR="00FF60A6" w:rsidRDefault="00FF60A6">
      <w:pPr>
        <w:rPr>
          <w:rFonts w:ascii="GHEA Grapalat" w:hAnsi="GHEA Grapalat"/>
          <w:lang w:val="hy-AM"/>
        </w:rPr>
      </w:pPr>
    </w:p>
    <w:p w14:paraId="2E032603" w14:textId="77777777" w:rsidR="00316584" w:rsidRDefault="00316584">
      <w:pPr>
        <w:rPr>
          <w:rFonts w:ascii="GHEA Grapalat" w:hAnsi="GHEA Grapalat"/>
          <w:lang w:val="hy-AM"/>
        </w:rPr>
      </w:pPr>
    </w:p>
    <w:p w14:paraId="347AFDA7" w14:textId="2D9DAF1F" w:rsidR="00316584" w:rsidRDefault="00316584">
      <w:pPr>
        <w:rPr>
          <w:rFonts w:ascii="GHEA Grapalat" w:hAnsi="GHEA Grapalat"/>
          <w:lang w:val="hy-AM"/>
        </w:rPr>
      </w:pPr>
    </w:p>
    <w:p w14:paraId="155404C4" w14:textId="77777777" w:rsidR="00897B8A" w:rsidRDefault="00897B8A">
      <w:pPr>
        <w:rPr>
          <w:rFonts w:ascii="GHEA Grapalat" w:hAnsi="GHEA Grapalat"/>
          <w:lang w:val="hy-AM"/>
        </w:rPr>
      </w:pPr>
    </w:p>
    <w:p w14:paraId="5ACA19EA" w14:textId="77777777" w:rsidR="00316584" w:rsidRPr="00B71100" w:rsidRDefault="00316584">
      <w:pPr>
        <w:rPr>
          <w:rFonts w:ascii="GHEA Grapalat" w:hAnsi="GHEA Grapalat"/>
          <w:lang w:val="hy-AM"/>
        </w:rPr>
      </w:pPr>
    </w:p>
    <w:p w14:paraId="0340F458" w14:textId="77777777" w:rsidR="00316584" w:rsidRPr="00FC7B31" w:rsidRDefault="00316584" w:rsidP="00316584">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DEA8438" w14:textId="77777777" w:rsidR="00316584" w:rsidRDefault="00316584" w:rsidP="00316584">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58DF57A6" w14:textId="77777777" w:rsidR="00316584" w:rsidRDefault="00316584" w:rsidP="00316584">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B325D17" w14:textId="77777777" w:rsidR="00316584" w:rsidRDefault="00316584" w:rsidP="00316584">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629F068" w14:textId="77777777" w:rsidR="00316584" w:rsidRPr="00ED17A5" w:rsidRDefault="00316584" w:rsidP="00316584">
      <w:pPr>
        <w:jc w:val="both"/>
        <w:rPr>
          <w:rFonts w:ascii="GHEA Grapalat" w:hAnsi="GHEA Grapalat"/>
          <w:sz w:val="16"/>
          <w:szCs w:val="16"/>
          <w:lang w:val="hy-AM"/>
        </w:rPr>
      </w:pPr>
      <w:bookmarkStart w:id="3"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31F89056" w14:textId="77777777" w:rsidR="00316584" w:rsidRPr="00D50329" w:rsidRDefault="00316584" w:rsidP="00316584">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27C602D1" w14:textId="77777777" w:rsidR="00316584" w:rsidRPr="00D50329" w:rsidRDefault="00316584" w:rsidP="00316584">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266E204" w14:textId="77777777" w:rsidR="00316584" w:rsidRPr="00D50329" w:rsidRDefault="00316584" w:rsidP="00316584">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FF9A857"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57BBF93B" w14:textId="77777777" w:rsidR="00316584" w:rsidRPr="00B846C0" w:rsidRDefault="00316584" w:rsidP="00316584">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1552E5D" w14:textId="77777777" w:rsidR="00316584" w:rsidRPr="00B846C0" w:rsidRDefault="00316584" w:rsidP="00316584">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BE08F23" w14:textId="77777777" w:rsidR="00316584" w:rsidRPr="00B846C0" w:rsidRDefault="00316584" w:rsidP="00316584">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DFF408" w14:textId="77777777" w:rsidR="00316584" w:rsidRDefault="00316584" w:rsidP="0031658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7AA180DD" w14:textId="77777777" w:rsidR="00316584" w:rsidRPr="00B846C0" w:rsidRDefault="00316584" w:rsidP="00316584">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0D993B3" w14:textId="77777777" w:rsidR="00316584" w:rsidRPr="006F3F28" w:rsidRDefault="00316584" w:rsidP="00316584">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w:t>
      </w:r>
      <w:r w:rsidRPr="006F3F28">
        <w:rPr>
          <w:rFonts w:ascii="GHEA Grapalat" w:hAnsi="GHEA Grapalat"/>
          <w:b/>
          <w:bCs/>
          <w:i/>
          <w:iCs/>
          <w:sz w:val="16"/>
          <w:szCs w:val="16"/>
          <w:lang w:val="hy-AM"/>
        </w:rPr>
        <w:t>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60405C7" w14:textId="101CC17D" w:rsidR="00316584" w:rsidRPr="0026003B" w:rsidRDefault="00316584" w:rsidP="00316584">
      <w:pPr>
        <w:jc w:val="both"/>
        <w:rPr>
          <w:rFonts w:ascii="GHEA Grapalat" w:hAnsi="GHEA Grapalat"/>
          <w:b/>
          <w:bCs/>
          <w:i/>
          <w:iCs/>
          <w:sz w:val="16"/>
          <w:szCs w:val="16"/>
          <w:lang w:val="hy-AM"/>
        </w:rPr>
      </w:pPr>
      <w:r w:rsidRPr="006F3F28">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w:t>
      </w:r>
      <w:r w:rsidR="006F3F28" w:rsidRPr="006F3F28">
        <w:rPr>
          <w:rFonts w:ascii="GHEA Grapalat" w:hAnsi="GHEA Grapalat"/>
          <w:b/>
          <w:bCs/>
          <w:i/>
          <w:iCs/>
          <w:sz w:val="16"/>
          <w:szCs w:val="16"/>
          <w:lang w:val="hy-AM"/>
        </w:rPr>
        <w:t>2026 թվականի մարտի 19-ի N 327-Ա</w:t>
      </w:r>
      <w:r w:rsidRPr="0026003B">
        <w:rPr>
          <w:rFonts w:ascii="GHEA Grapalat" w:hAnsi="GHEA Grapalat"/>
          <w:b/>
          <w:bCs/>
          <w:i/>
          <w:iCs/>
          <w:sz w:val="16"/>
          <w:szCs w:val="16"/>
          <w:lang w:val="hy-AM"/>
        </w:rPr>
        <w:t xml:space="preserve"> որոշման՝ </w:t>
      </w:r>
    </w:p>
    <w:p w14:paraId="735E95A1" w14:textId="77777777" w:rsidR="00316584" w:rsidRPr="002F76E3" w:rsidRDefault="00316584" w:rsidP="00316584">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0E9F48BD"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FB628E5"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A4B8F70" w14:textId="77777777" w:rsidR="00316584"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1FCAA903"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3CC28C17"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E852A72"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5BA13F5"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6E9C6ED9"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2557AAA" w14:textId="77777777" w:rsidR="00316584" w:rsidRPr="002F76E3"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244F7ABD" w14:textId="77777777" w:rsidR="00316584" w:rsidRPr="00173AF7" w:rsidRDefault="00316584" w:rsidP="00316584">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18247A3C" w14:textId="77777777" w:rsidR="00316584" w:rsidRPr="00173AF7"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A72048C" w14:textId="77777777" w:rsidR="00316584" w:rsidRPr="00173AF7"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32543E8" w14:textId="77777777" w:rsidR="00316584" w:rsidRPr="00173AF7"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7AAD4FB" w14:textId="77777777" w:rsidR="00316584" w:rsidRPr="00173AF7"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FB94F6B" w14:textId="77777777" w:rsidR="00316584" w:rsidRPr="00173AF7" w:rsidRDefault="00316584" w:rsidP="00316584">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328721E" w14:textId="77777777" w:rsidR="00316584" w:rsidRPr="000E3629" w:rsidRDefault="00316584" w:rsidP="00316584">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316584">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D13EA"/>
    <w:rsid w:val="00173AF7"/>
    <w:rsid w:val="001B2C43"/>
    <w:rsid w:val="001D0AAD"/>
    <w:rsid w:val="001E457D"/>
    <w:rsid w:val="001F62C0"/>
    <w:rsid w:val="002D2588"/>
    <w:rsid w:val="002F100A"/>
    <w:rsid w:val="002F76E3"/>
    <w:rsid w:val="0030458B"/>
    <w:rsid w:val="00316584"/>
    <w:rsid w:val="00336464"/>
    <w:rsid w:val="003468F8"/>
    <w:rsid w:val="003A7686"/>
    <w:rsid w:val="003B2C15"/>
    <w:rsid w:val="004427C9"/>
    <w:rsid w:val="00444DE0"/>
    <w:rsid w:val="0049454C"/>
    <w:rsid w:val="00495BEA"/>
    <w:rsid w:val="004C3173"/>
    <w:rsid w:val="004D674E"/>
    <w:rsid w:val="004F6C71"/>
    <w:rsid w:val="00566486"/>
    <w:rsid w:val="00594B24"/>
    <w:rsid w:val="005C16F3"/>
    <w:rsid w:val="006453A4"/>
    <w:rsid w:val="00691B96"/>
    <w:rsid w:val="0069729F"/>
    <w:rsid w:val="006F3F28"/>
    <w:rsid w:val="00707EDC"/>
    <w:rsid w:val="007347D7"/>
    <w:rsid w:val="007B5951"/>
    <w:rsid w:val="008058DF"/>
    <w:rsid w:val="00811C70"/>
    <w:rsid w:val="00852F01"/>
    <w:rsid w:val="00897B8A"/>
    <w:rsid w:val="008B510F"/>
    <w:rsid w:val="008E7C50"/>
    <w:rsid w:val="00937C56"/>
    <w:rsid w:val="009A1E02"/>
    <w:rsid w:val="009A36C0"/>
    <w:rsid w:val="00A10C7A"/>
    <w:rsid w:val="00A53AF7"/>
    <w:rsid w:val="00AA133E"/>
    <w:rsid w:val="00AB4000"/>
    <w:rsid w:val="00B42775"/>
    <w:rsid w:val="00B62B22"/>
    <w:rsid w:val="00B71100"/>
    <w:rsid w:val="00B7414D"/>
    <w:rsid w:val="00B846C0"/>
    <w:rsid w:val="00B874A9"/>
    <w:rsid w:val="00B950CB"/>
    <w:rsid w:val="00BA5EC5"/>
    <w:rsid w:val="00BC1C82"/>
    <w:rsid w:val="00BF0B4B"/>
    <w:rsid w:val="00C473D6"/>
    <w:rsid w:val="00CC3045"/>
    <w:rsid w:val="00CD2678"/>
    <w:rsid w:val="00D1068A"/>
    <w:rsid w:val="00D21CA6"/>
    <w:rsid w:val="00D56344"/>
    <w:rsid w:val="00D73D48"/>
    <w:rsid w:val="00D87A28"/>
    <w:rsid w:val="00DE7BE9"/>
    <w:rsid w:val="00E22626"/>
    <w:rsid w:val="00E23915"/>
    <w:rsid w:val="00E505F9"/>
    <w:rsid w:val="00E5133E"/>
    <w:rsid w:val="00E829D2"/>
    <w:rsid w:val="00E873E7"/>
    <w:rsid w:val="00EA2D93"/>
    <w:rsid w:val="00EB0DCF"/>
    <w:rsid w:val="00F16B1D"/>
    <w:rsid w:val="00F434CF"/>
    <w:rsid w:val="00F67B25"/>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1432</Words>
  <Characters>8167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https://mul2-spm.gov.am/tasks/541583/oneclick?token=67dcbbb3c5478822ebf2b94eec3e299f</cp:keywords>
  <dc:description/>
  <cp:lastModifiedBy>User</cp:lastModifiedBy>
  <cp:revision>96</cp:revision>
  <dcterms:created xsi:type="dcterms:W3CDTF">2024-12-26T12:44:00Z</dcterms:created>
  <dcterms:modified xsi:type="dcterms:W3CDTF">2026-03-23T15:46:00Z</dcterms:modified>
</cp:coreProperties>
</file>