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64FC6EB9"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AB7ABD" w:rsidRPr="00AB7ABD">
        <w:rPr>
          <w:rFonts w:ascii="GHEA Grapalat" w:hAnsi="GHEA Grapalat"/>
          <w:b/>
          <w:bCs/>
          <w:i/>
          <w:iCs/>
          <w:lang w:val="hy-AM"/>
        </w:rPr>
        <w:t>2026թ. հուլիսի 14-ին, ժամը՝ 11:00-ին</w:t>
      </w:r>
      <w:r w:rsidR="000702FE" w:rsidRPr="000702FE">
        <w:rPr>
          <w:rFonts w:ascii="GHEA Grapalat" w:hAnsi="GHEA Grapalat"/>
          <w:b/>
          <w:bCs/>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06DBBBB7" w:rsidR="002F76E3" w:rsidRPr="00AB7ABD" w:rsidRDefault="00AB7ABD" w:rsidP="00BF0B4B">
      <w:pPr>
        <w:ind w:firstLine="720"/>
        <w:jc w:val="both"/>
        <w:rPr>
          <w:rFonts w:ascii="GHEA Grapalat" w:hAnsi="GHEA Grapalat"/>
          <w:lang w:val="hy-AM"/>
        </w:rPr>
      </w:pPr>
      <w:bookmarkStart w:id="0" w:name="_Hlk181874982"/>
      <w:r w:rsidRPr="00AB7AB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 նախագահի 2026 թվականի մարտի 23-ի թիվ 140-Ա հրամանով </w:t>
      </w:r>
      <w:r w:rsidRPr="00AB7ABD">
        <w:rPr>
          <w:rFonts w:ascii="GHEA Grapalat" w:hAnsi="GHEA Grapalat"/>
          <w:lang w:val="hy-AM"/>
        </w:rPr>
        <w:t>օտարման ենթակա Հայաստանի Հանրապետության 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գույքը</w:t>
      </w:r>
    </w:p>
    <w:bookmarkEnd w:id="0"/>
    <w:p w14:paraId="7B0B5120" w14:textId="77777777" w:rsidR="00970559" w:rsidRDefault="00970559" w:rsidP="00541323">
      <w:pPr>
        <w:spacing w:line="240" w:lineRule="auto"/>
        <w:ind w:left="-567" w:firstLine="567"/>
        <w:contextualSpacing/>
        <w:jc w:val="both"/>
        <w:rPr>
          <w:rFonts w:ascii="GHEA Grapalat" w:hAnsi="GHEA Grapalat"/>
          <w:lang w:val="hy-AM"/>
        </w:rPr>
      </w:pP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102"/>
        <w:gridCol w:w="1211"/>
        <w:gridCol w:w="1399"/>
        <w:gridCol w:w="1068"/>
        <w:gridCol w:w="1236"/>
        <w:gridCol w:w="1375"/>
        <w:gridCol w:w="1280"/>
        <w:gridCol w:w="1259"/>
        <w:gridCol w:w="1192"/>
        <w:gridCol w:w="1870"/>
      </w:tblGrid>
      <w:tr w:rsidR="00814966" w:rsidRPr="00B846C0" w14:paraId="4E962228" w14:textId="77777777" w:rsidTr="00814966">
        <w:trPr>
          <w:trHeight w:val="2327"/>
          <w:jc w:val="center"/>
        </w:trPr>
        <w:tc>
          <w:tcPr>
            <w:tcW w:w="1076" w:type="dxa"/>
            <w:vAlign w:val="center"/>
            <w:hideMark/>
          </w:tcPr>
          <w:p w14:paraId="0790F386" w14:textId="4D1EEBC5" w:rsidR="00814966" w:rsidRPr="00FB7D11" w:rsidRDefault="00814966" w:rsidP="00C30D9A">
            <w:pPr>
              <w:spacing w:after="0" w:line="240" w:lineRule="auto"/>
              <w:jc w:val="center"/>
              <w:rPr>
                <w:rFonts w:ascii="GHEA Grapalat" w:eastAsia="Times New Roman" w:hAnsi="GHEA Grapalat" w:cs="Calibri"/>
                <w:b/>
                <w:bCs/>
                <w:kern w:val="0"/>
                <w:sz w:val="16"/>
                <w:szCs w:val="16"/>
                <w14:ligatures w14:val="none"/>
              </w:rPr>
            </w:pPr>
            <w:r w:rsidRPr="00814966">
              <w:rPr>
                <w:rFonts w:ascii="GHEA Grapalat" w:eastAsia="Times New Roman" w:hAnsi="GHEA Grapalat" w:cs="Calibri"/>
                <w:b/>
                <w:bCs/>
                <w:kern w:val="0"/>
                <w:sz w:val="16"/>
                <w:szCs w:val="16"/>
                <w14:ligatures w14:val="none"/>
              </w:rPr>
              <w:t>Հրամանի հավելվածի լոտի համարը</w:t>
            </w:r>
          </w:p>
        </w:tc>
        <w:tc>
          <w:tcPr>
            <w:tcW w:w="1102" w:type="dxa"/>
            <w:vAlign w:val="center"/>
            <w:hideMark/>
          </w:tcPr>
          <w:p w14:paraId="5EDB1779" w14:textId="77777777" w:rsidR="00814966" w:rsidRPr="00FB7D11" w:rsidRDefault="00814966" w:rsidP="00C30D9A">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213" w:type="dxa"/>
            <w:vAlign w:val="center"/>
            <w:hideMark/>
          </w:tcPr>
          <w:p w14:paraId="162054DA" w14:textId="77777777" w:rsidR="00814966" w:rsidRPr="00FB7D11" w:rsidRDefault="00814966" w:rsidP="00C30D9A">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7163E524" w14:textId="77777777" w:rsidR="00814966" w:rsidRPr="00FB7D11" w:rsidRDefault="00814966" w:rsidP="00C30D9A">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68" w:type="dxa"/>
            <w:vAlign w:val="center"/>
            <w:hideMark/>
          </w:tcPr>
          <w:p w14:paraId="205A8DE4" w14:textId="77777777" w:rsidR="00814966" w:rsidRPr="00FB7D11" w:rsidRDefault="00814966" w:rsidP="00C30D9A">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t>(</w:t>
            </w:r>
            <w:r>
              <w:rPr>
                <w:rFonts w:ascii="GHEA Grapalat" w:eastAsia="Times New Roman" w:hAnsi="GHEA Grapalat" w:cs="Calibri"/>
                <w:b/>
                <w:bCs/>
                <w:kern w:val="0"/>
                <w:sz w:val="16"/>
                <w:szCs w:val="16"/>
                <w14:ligatures w14:val="none"/>
              </w:rPr>
              <w:t>հեկտար)</w:t>
            </w:r>
          </w:p>
        </w:tc>
        <w:tc>
          <w:tcPr>
            <w:tcW w:w="1236" w:type="dxa"/>
            <w:vAlign w:val="center"/>
            <w:hideMark/>
          </w:tcPr>
          <w:p w14:paraId="4D022863" w14:textId="77777777" w:rsidR="00814966" w:rsidRDefault="00814966" w:rsidP="00C30D9A">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66D43F85" w14:textId="77777777" w:rsidR="00814966" w:rsidRPr="00FB7D11" w:rsidRDefault="00814966" w:rsidP="00C30D9A">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75" w:type="dxa"/>
            <w:vAlign w:val="center"/>
          </w:tcPr>
          <w:p w14:paraId="7795BE2F" w14:textId="77777777" w:rsidR="00814966" w:rsidRPr="00023856" w:rsidRDefault="00814966" w:rsidP="00C30D9A">
            <w:pPr>
              <w:spacing w:after="0" w:line="240" w:lineRule="auto"/>
              <w:jc w:val="center"/>
              <w:rPr>
                <w:rFonts w:ascii="GHEA Grapalat" w:eastAsia="Times New Roman" w:hAnsi="GHEA Grapalat" w:cs="Calibri"/>
                <w:b/>
                <w:bCs/>
                <w:kern w:val="0"/>
                <w:sz w:val="16"/>
                <w:szCs w:val="16"/>
                <w14:ligatures w14:val="none"/>
              </w:rPr>
            </w:pPr>
            <w:r w:rsidRPr="00023856">
              <w:rPr>
                <w:rFonts w:ascii="GHEA Grapalat" w:eastAsia="Times New Roman" w:hAnsi="GHEA Grapalat" w:cs="Calibri"/>
                <w:b/>
                <w:bCs/>
                <w:kern w:val="0"/>
                <w:sz w:val="16"/>
                <w:szCs w:val="16"/>
                <w14:ligatures w14:val="none"/>
              </w:rPr>
              <w:t xml:space="preserve">Հողամասի տվյալ պահին գործող կադաստրային արժեքը </w:t>
            </w:r>
          </w:p>
          <w:p w14:paraId="46AE0E5B" w14:textId="77777777" w:rsidR="00814966" w:rsidRPr="00FB7D11" w:rsidRDefault="00814966" w:rsidP="00C30D9A">
            <w:pPr>
              <w:spacing w:after="0" w:line="240" w:lineRule="auto"/>
              <w:jc w:val="center"/>
              <w:rPr>
                <w:rFonts w:ascii="GHEA Grapalat" w:eastAsia="Times New Roman" w:hAnsi="GHEA Grapalat" w:cs="Calibri"/>
                <w:b/>
                <w:bCs/>
                <w:kern w:val="0"/>
                <w:sz w:val="16"/>
                <w:szCs w:val="16"/>
                <w14:ligatures w14:val="none"/>
              </w:rPr>
            </w:pPr>
            <w:r w:rsidRPr="00023856">
              <w:rPr>
                <w:rFonts w:ascii="GHEA Grapalat" w:eastAsia="Times New Roman" w:hAnsi="GHEA Grapalat" w:cs="Calibri"/>
                <w:b/>
                <w:bCs/>
                <w:kern w:val="0"/>
                <w:sz w:val="16"/>
                <w:szCs w:val="16"/>
                <w14:ligatures w14:val="none"/>
              </w:rPr>
              <w:t>(ՀՀ դրամ)</w:t>
            </w:r>
          </w:p>
        </w:tc>
        <w:tc>
          <w:tcPr>
            <w:tcW w:w="1280" w:type="dxa"/>
            <w:vAlign w:val="center"/>
            <w:hideMark/>
          </w:tcPr>
          <w:p w14:paraId="1E698783" w14:textId="77777777" w:rsidR="00814966" w:rsidRPr="00FB7D11" w:rsidRDefault="00814966" w:rsidP="00C30D9A">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518066E2" w14:textId="77777777" w:rsidR="00814966" w:rsidRPr="00FB7D11" w:rsidRDefault="00814966" w:rsidP="00C30D9A">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45F7D214" w14:textId="77777777" w:rsidR="00814966" w:rsidRDefault="00814966" w:rsidP="00C30D9A">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4F432B45" w14:textId="77777777" w:rsidR="00814966" w:rsidRPr="00FB7D11" w:rsidRDefault="00814966" w:rsidP="00C30D9A">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885" w:type="dxa"/>
            <w:vAlign w:val="center"/>
            <w:hideMark/>
          </w:tcPr>
          <w:p w14:paraId="5EDFE662" w14:textId="77777777" w:rsidR="00814966" w:rsidRPr="00FB7D11" w:rsidRDefault="00814966" w:rsidP="00C30D9A">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814966" w:rsidRPr="00B846C0" w14:paraId="323DABF7" w14:textId="77777777" w:rsidTr="00814966">
        <w:trPr>
          <w:trHeight w:val="2145"/>
          <w:jc w:val="center"/>
        </w:trPr>
        <w:tc>
          <w:tcPr>
            <w:tcW w:w="1076" w:type="dxa"/>
            <w:noWrap/>
            <w:vAlign w:val="center"/>
            <w:hideMark/>
          </w:tcPr>
          <w:p w14:paraId="249F87F7" w14:textId="77777777" w:rsidR="00814966" w:rsidRPr="006453A4" w:rsidRDefault="00814966" w:rsidP="00C30D9A">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172FC5CE" w14:textId="77777777" w:rsidR="00814966" w:rsidRPr="00EF4640" w:rsidRDefault="00814966" w:rsidP="00C30D9A">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14:ligatures w14:val="none"/>
              </w:rPr>
              <w:t>Ավտոտնակ</w:t>
            </w:r>
          </w:p>
        </w:tc>
        <w:tc>
          <w:tcPr>
            <w:tcW w:w="1213" w:type="dxa"/>
            <w:vAlign w:val="center"/>
            <w:hideMark/>
          </w:tcPr>
          <w:p w14:paraId="1EC436B8" w14:textId="77777777" w:rsidR="00814966" w:rsidRPr="00EF4640" w:rsidRDefault="00814966" w:rsidP="00C30D9A">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ՀՀ, Երևան, Արաբկիր Վ. Վաղարշյան փողոց 1 շենք,</w:t>
            </w:r>
            <w:r>
              <w:rPr>
                <w:rFonts w:ascii="GHEA Grapalat" w:eastAsia="Times New Roman" w:hAnsi="GHEA Grapalat" w:cs="Calibri"/>
                <w:kern w:val="0"/>
                <w:sz w:val="16"/>
                <w:szCs w:val="16"/>
                <w:lang w:val="hy-AM"/>
                <w14:ligatures w14:val="none"/>
              </w:rPr>
              <w:t xml:space="preserve"> </w:t>
            </w:r>
            <w:r w:rsidRPr="00AA2AD1">
              <w:rPr>
                <w:rFonts w:ascii="GHEA Grapalat" w:eastAsia="Times New Roman" w:hAnsi="GHEA Grapalat" w:cs="Calibri"/>
                <w:kern w:val="0"/>
                <w:sz w:val="16"/>
                <w:szCs w:val="16"/>
                <w:lang w:val="hy-AM"/>
                <w14:ligatures w14:val="none"/>
              </w:rPr>
              <w:t xml:space="preserve">3 (Վկայական՝ </w:t>
            </w:r>
            <w:r>
              <w:rPr>
                <w:rFonts w:ascii="GHEA Grapalat" w:eastAsia="Times New Roman" w:hAnsi="GHEA Grapalat" w:cs="Calibri"/>
                <w:kern w:val="0"/>
                <w:sz w:val="16"/>
                <w:szCs w:val="16"/>
                <w:lang w:val="hy-AM"/>
                <w14:ligatures w14:val="none"/>
              </w:rPr>
              <w:t xml:space="preserve">N </w:t>
            </w:r>
            <w:r w:rsidRPr="00AA2AD1">
              <w:rPr>
                <w:rFonts w:ascii="GHEA Grapalat" w:eastAsia="Times New Roman" w:hAnsi="GHEA Grapalat" w:cs="Calibri"/>
                <w:kern w:val="0"/>
                <w:sz w:val="16"/>
                <w:szCs w:val="16"/>
                <w:lang w:val="hy-AM"/>
                <w14:ligatures w14:val="none"/>
              </w:rPr>
              <w:t>29112023-01-0347)</w:t>
            </w:r>
          </w:p>
        </w:tc>
        <w:tc>
          <w:tcPr>
            <w:tcW w:w="1399" w:type="dxa"/>
            <w:vAlign w:val="center"/>
            <w:hideMark/>
          </w:tcPr>
          <w:p w14:paraId="6874043D" w14:textId="77777777" w:rsidR="00814966" w:rsidRPr="00EF4640" w:rsidRDefault="00814966" w:rsidP="00C30D9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24.60</w:t>
            </w:r>
          </w:p>
        </w:tc>
        <w:tc>
          <w:tcPr>
            <w:tcW w:w="1068" w:type="dxa"/>
            <w:vAlign w:val="center"/>
            <w:hideMark/>
          </w:tcPr>
          <w:p w14:paraId="45D3785E" w14:textId="77777777" w:rsidR="00814966" w:rsidRPr="00EF4640" w:rsidRDefault="00814966" w:rsidP="00C30D9A">
            <w:pPr>
              <w:spacing w:after="0" w:line="240" w:lineRule="auto"/>
              <w:jc w:val="center"/>
              <w:rPr>
                <w:rFonts w:ascii="GHEA Grapalat" w:eastAsia="Times New Roman" w:hAnsi="GHEA Grapalat" w:cs="Calibri"/>
                <w:kern w:val="0"/>
                <w:sz w:val="16"/>
                <w:szCs w:val="16"/>
                <w:highlight w:val="yellow"/>
                <w:lang w:val="hy-AM"/>
                <w14:ligatures w14:val="none"/>
              </w:rPr>
            </w:pPr>
            <w:r w:rsidRPr="0018651C">
              <w:rPr>
                <w:rFonts w:ascii="GHEA Grapalat" w:eastAsia="Times New Roman" w:hAnsi="GHEA Grapalat" w:cs="Calibri"/>
                <w:kern w:val="0"/>
                <w:sz w:val="16"/>
                <w:szCs w:val="16"/>
                <w:lang w:val="hy-AM"/>
                <w14:ligatures w14:val="none"/>
              </w:rPr>
              <w:t>0.00274</w:t>
            </w:r>
          </w:p>
        </w:tc>
        <w:tc>
          <w:tcPr>
            <w:tcW w:w="1236" w:type="dxa"/>
            <w:vAlign w:val="center"/>
            <w:hideMark/>
          </w:tcPr>
          <w:p w14:paraId="5CBD90AD" w14:textId="77777777" w:rsidR="00814966" w:rsidRPr="00EF4640" w:rsidRDefault="00814966" w:rsidP="00C30D9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15 160 000</w:t>
            </w:r>
          </w:p>
        </w:tc>
        <w:tc>
          <w:tcPr>
            <w:tcW w:w="1375" w:type="dxa"/>
            <w:vAlign w:val="center"/>
          </w:tcPr>
          <w:p w14:paraId="6F643794" w14:textId="77777777" w:rsidR="00814966" w:rsidRPr="00EF4640" w:rsidRDefault="00814966" w:rsidP="00C30D9A">
            <w:pPr>
              <w:spacing w:after="0" w:line="240" w:lineRule="auto"/>
              <w:jc w:val="center"/>
              <w:rPr>
                <w:rFonts w:ascii="GHEA Grapalat" w:eastAsia="Times New Roman" w:hAnsi="GHEA Grapalat" w:cs="Calibri"/>
                <w:kern w:val="0"/>
                <w:sz w:val="16"/>
                <w:szCs w:val="16"/>
                <w:highlight w:val="yellow"/>
                <w:lang w:val="hy-AM"/>
                <w14:ligatures w14:val="none"/>
              </w:rPr>
            </w:pPr>
            <w:r w:rsidRPr="00023856">
              <w:rPr>
                <w:rFonts w:ascii="GHEA Grapalat" w:eastAsia="Times New Roman" w:hAnsi="GHEA Grapalat" w:cs="Calibri"/>
                <w:kern w:val="0"/>
                <w:sz w:val="16"/>
                <w:szCs w:val="16"/>
                <w:lang w:val="hy-AM"/>
                <w14:ligatures w14:val="none"/>
              </w:rPr>
              <w:t>2 483 204</w:t>
            </w:r>
          </w:p>
        </w:tc>
        <w:tc>
          <w:tcPr>
            <w:tcW w:w="1280" w:type="dxa"/>
            <w:vAlign w:val="center"/>
            <w:hideMark/>
          </w:tcPr>
          <w:p w14:paraId="72B516D5" w14:textId="77777777" w:rsidR="00814966" w:rsidRPr="00D6615D" w:rsidRDefault="00814966" w:rsidP="00C30D9A">
            <w:pPr>
              <w:spacing w:after="0" w:line="240" w:lineRule="auto"/>
              <w:jc w:val="center"/>
              <w:rPr>
                <w:rFonts w:ascii="GHEA Grapalat" w:eastAsia="Times New Roman" w:hAnsi="GHEA Grapalat" w:cs="Calibri"/>
                <w:b/>
                <w:bCs/>
                <w:kern w:val="0"/>
                <w:sz w:val="16"/>
                <w:szCs w:val="16"/>
                <w:highlight w:val="yellow"/>
                <w:lang w:val="hy-AM"/>
                <w14:ligatures w14:val="none"/>
              </w:rPr>
            </w:pPr>
            <w:r w:rsidRPr="00D6615D">
              <w:rPr>
                <w:rFonts w:ascii="GHEA Grapalat" w:eastAsia="Times New Roman" w:hAnsi="GHEA Grapalat" w:cs="Calibri"/>
                <w:b/>
                <w:bCs/>
                <w:kern w:val="0"/>
                <w:sz w:val="16"/>
                <w:szCs w:val="16"/>
                <w:lang w:val="hy-AM"/>
                <w14:ligatures w14:val="none"/>
              </w:rPr>
              <w:t>12 886 000</w:t>
            </w:r>
          </w:p>
        </w:tc>
        <w:tc>
          <w:tcPr>
            <w:tcW w:w="1259" w:type="dxa"/>
            <w:vAlign w:val="center"/>
            <w:hideMark/>
          </w:tcPr>
          <w:p w14:paraId="2839E324" w14:textId="77777777" w:rsidR="00814966" w:rsidRPr="00D6615D" w:rsidRDefault="00814966" w:rsidP="00C30D9A">
            <w:pPr>
              <w:spacing w:after="0" w:line="240" w:lineRule="auto"/>
              <w:jc w:val="center"/>
              <w:rPr>
                <w:rFonts w:ascii="GHEA Grapalat" w:eastAsia="Times New Roman" w:hAnsi="GHEA Grapalat" w:cs="Calibri"/>
                <w:b/>
                <w:bCs/>
                <w:kern w:val="0"/>
                <w:sz w:val="16"/>
                <w:szCs w:val="16"/>
                <w:lang w:val="hy-AM"/>
                <w14:ligatures w14:val="none"/>
              </w:rPr>
            </w:pPr>
            <w:r w:rsidRPr="00D6615D">
              <w:rPr>
                <w:rFonts w:ascii="GHEA Grapalat" w:eastAsia="Times New Roman" w:hAnsi="GHEA Grapalat" w:cs="Calibri"/>
                <w:b/>
                <w:bCs/>
                <w:kern w:val="0"/>
                <w:sz w:val="16"/>
                <w:szCs w:val="16"/>
                <w:lang w:val="hy-AM"/>
                <w14:ligatures w14:val="none"/>
              </w:rPr>
              <w:t>2</w:t>
            </w:r>
            <w:r w:rsidRPr="00D6615D">
              <w:rPr>
                <w:rFonts w:ascii="Calibri" w:eastAsia="Times New Roman" w:hAnsi="Calibri" w:cs="Calibri"/>
                <w:b/>
                <w:bCs/>
                <w:kern w:val="0"/>
                <w:sz w:val="16"/>
                <w:szCs w:val="16"/>
                <w:lang w:val="hy-AM"/>
                <w14:ligatures w14:val="none"/>
              </w:rPr>
              <w:t> </w:t>
            </w:r>
            <w:r w:rsidRPr="00D6615D">
              <w:rPr>
                <w:rFonts w:ascii="GHEA Grapalat" w:eastAsia="Times New Roman" w:hAnsi="GHEA Grapalat" w:cs="Calibri"/>
                <w:b/>
                <w:bCs/>
                <w:kern w:val="0"/>
                <w:sz w:val="16"/>
                <w:szCs w:val="16"/>
                <w:lang w:val="hy-AM"/>
                <w14:ligatures w14:val="none"/>
              </w:rPr>
              <w:t>577 200</w:t>
            </w:r>
          </w:p>
        </w:tc>
        <w:tc>
          <w:tcPr>
            <w:tcW w:w="1192" w:type="dxa"/>
            <w:vAlign w:val="center"/>
          </w:tcPr>
          <w:p w14:paraId="4FCB95FF" w14:textId="77777777" w:rsidR="00814966" w:rsidRPr="00D6615D" w:rsidRDefault="00814966" w:rsidP="00C30D9A">
            <w:pPr>
              <w:spacing w:after="0" w:line="240" w:lineRule="auto"/>
              <w:jc w:val="center"/>
              <w:rPr>
                <w:rFonts w:ascii="GHEA Grapalat" w:eastAsia="Times New Roman" w:hAnsi="GHEA Grapalat" w:cs="Calibri"/>
                <w:b/>
                <w:bCs/>
                <w:kern w:val="0"/>
                <w:sz w:val="16"/>
                <w:szCs w:val="16"/>
                <w:lang w:val="hy-AM"/>
                <w14:ligatures w14:val="none"/>
              </w:rPr>
            </w:pPr>
            <w:r w:rsidRPr="00D6615D">
              <w:rPr>
                <w:rFonts w:ascii="GHEA Grapalat" w:eastAsia="Times New Roman" w:hAnsi="GHEA Grapalat" w:cs="Calibri"/>
                <w:b/>
                <w:bCs/>
                <w:kern w:val="0"/>
                <w:sz w:val="16"/>
                <w:szCs w:val="16"/>
                <w:lang w:val="hy-AM"/>
                <w14:ligatures w14:val="none"/>
              </w:rPr>
              <w:t>128 860</w:t>
            </w:r>
          </w:p>
        </w:tc>
        <w:tc>
          <w:tcPr>
            <w:tcW w:w="1885" w:type="dxa"/>
            <w:vAlign w:val="center"/>
            <w:hideMark/>
          </w:tcPr>
          <w:p w14:paraId="50464123" w14:textId="77777777" w:rsidR="00814966" w:rsidRPr="00D6615D" w:rsidRDefault="00814966" w:rsidP="00C30D9A">
            <w:pPr>
              <w:spacing w:after="0" w:line="240" w:lineRule="auto"/>
              <w:jc w:val="center"/>
              <w:rPr>
                <w:rFonts w:ascii="GHEA Grapalat" w:eastAsia="Times New Roman" w:hAnsi="GHEA Grapalat" w:cs="Calibri"/>
                <w:b/>
                <w:bCs/>
                <w:kern w:val="0"/>
                <w:sz w:val="16"/>
                <w:szCs w:val="16"/>
                <w:highlight w:val="yellow"/>
                <w:lang w:val="hy-AM"/>
                <w14:ligatures w14:val="none"/>
              </w:rPr>
            </w:pPr>
            <w:r w:rsidRPr="00D6615D">
              <w:rPr>
                <w:rFonts w:ascii="GHEA Grapalat" w:eastAsia="Times New Roman" w:hAnsi="GHEA Grapalat" w:cs="Calibri"/>
                <w:b/>
                <w:bCs/>
                <w:kern w:val="0"/>
                <w:sz w:val="16"/>
                <w:szCs w:val="16"/>
                <w:lang w:val="hy-AM"/>
                <w14:ligatures w14:val="none"/>
              </w:rPr>
              <w:t>60 000</w:t>
            </w:r>
          </w:p>
        </w:tc>
      </w:tr>
      <w:tr w:rsidR="00814966" w:rsidRPr="007972D5" w14:paraId="6F0EFD5C" w14:textId="77777777" w:rsidTr="00814966">
        <w:trPr>
          <w:trHeight w:val="825"/>
          <w:jc w:val="center"/>
        </w:trPr>
        <w:tc>
          <w:tcPr>
            <w:tcW w:w="14085" w:type="dxa"/>
            <w:gridSpan w:val="11"/>
            <w:vAlign w:val="center"/>
          </w:tcPr>
          <w:p w14:paraId="02FAEAD1" w14:textId="77777777" w:rsidR="00814966" w:rsidRPr="00A305FB" w:rsidRDefault="00814966" w:rsidP="00C30D9A">
            <w:pPr>
              <w:jc w:val="center"/>
              <w:rPr>
                <w:rFonts w:ascii="GHEA Grapalat" w:eastAsia="Times New Roman" w:hAnsi="GHEA Grapalat" w:cs="Calibri"/>
                <w:kern w:val="0"/>
                <w:sz w:val="18"/>
                <w:szCs w:val="18"/>
                <w:highlight w:val="yellow"/>
                <w:lang w:val="hy-AM"/>
                <w14:ligatures w14:val="none"/>
              </w:rPr>
            </w:pPr>
            <w:r w:rsidRPr="00B73147">
              <w:rPr>
                <w:rFonts w:ascii="GHEA Grapalat" w:eastAsia="Times New Roman" w:hAnsi="GHEA Grapalat" w:cs="Calibri"/>
                <w:kern w:val="0"/>
                <w:sz w:val="18"/>
                <w:szCs w:val="18"/>
                <w:lang w:val="hy-AM"/>
                <w14:ligatures w14:val="none"/>
              </w:rPr>
              <w:t>Բնութագիր՝ նպատակային նշանակությունը</w:t>
            </w:r>
            <w:r>
              <w:rPr>
                <w:rFonts w:ascii="GHEA Grapalat" w:eastAsia="Times New Roman" w:hAnsi="GHEA Grapalat" w:cs="Calibri"/>
                <w:kern w:val="0"/>
                <w:sz w:val="18"/>
                <w:szCs w:val="18"/>
                <w:lang w:val="hy-AM"/>
                <w14:ligatures w14:val="none"/>
              </w:rPr>
              <w:t>՝</w:t>
            </w:r>
            <w:r w:rsidRPr="008E596D">
              <w:rPr>
                <w:rFonts w:ascii="GHEA Grapalat" w:eastAsia="Times New Roman" w:hAnsi="GHEA Grapalat" w:cs="Calibri"/>
                <w:kern w:val="0"/>
                <w:sz w:val="18"/>
                <w:szCs w:val="18"/>
                <w:lang w:val="hy-AM"/>
                <w14:ligatures w14:val="none"/>
              </w:rPr>
              <w:t xml:space="preserve"> </w:t>
            </w:r>
            <w:r w:rsidRPr="005E6381">
              <w:rPr>
                <w:rFonts w:ascii="GHEA Grapalat" w:eastAsia="Times New Roman" w:hAnsi="GHEA Grapalat" w:cs="Calibri"/>
                <w:kern w:val="0"/>
                <w:sz w:val="18"/>
                <w:szCs w:val="18"/>
                <w:lang w:val="hy-AM"/>
                <w14:ligatures w14:val="none"/>
              </w:rPr>
              <w:t>բնակավայրերի, գործառնական նշանակությունը</w:t>
            </w:r>
            <w:r>
              <w:rPr>
                <w:rFonts w:ascii="GHEA Grapalat" w:eastAsia="Times New Roman" w:hAnsi="GHEA Grapalat" w:cs="Calibri"/>
                <w:kern w:val="0"/>
                <w:sz w:val="18"/>
                <w:szCs w:val="18"/>
                <w:lang w:val="hy-AM"/>
                <w14:ligatures w14:val="none"/>
              </w:rPr>
              <w:t>՝</w:t>
            </w:r>
            <w:r w:rsidRPr="005E6381">
              <w:rPr>
                <w:rFonts w:ascii="GHEA Grapalat" w:eastAsia="Times New Roman" w:hAnsi="GHEA Grapalat" w:cs="Calibri"/>
                <w:kern w:val="0"/>
                <w:sz w:val="18"/>
                <w:szCs w:val="18"/>
                <w:lang w:val="hy-AM"/>
                <w14:ligatures w14:val="none"/>
              </w:rPr>
              <w:t xml:space="preserve"> Բնակելի կառուցապատման, </w:t>
            </w:r>
            <w:r>
              <w:rPr>
                <w:rFonts w:ascii="GHEA Grapalat" w:eastAsia="Times New Roman" w:hAnsi="GHEA Grapalat" w:cs="Calibri"/>
                <w:kern w:val="0"/>
                <w:sz w:val="18"/>
                <w:szCs w:val="18"/>
                <w:lang w:val="hy-AM"/>
                <w14:ligatures w14:val="none"/>
              </w:rPr>
              <w:t>տ</w:t>
            </w:r>
            <w:r w:rsidRPr="005E6381">
              <w:rPr>
                <w:rFonts w:ascii="GHEA Grapalat" w:eastAsia="Times New Roman" w:hAnsi="GHEA Grapalat" w:cs="Calibri"/>
                <w:kern w:val="0"/>
                <w:sz w:val="18"/>
                <w:szCs w:val="18"/>
                <w:lang w:val="hy-AM"/>
                <w14:ligatures w14:val="none"/>
              </w:rPr>
              <w:t>րանսպորտային մատչելիությունը՝ ասֆալտապատ։</w:t>
            </w:r>
          </w:p>
        </w:tc>
      </w:tr>
    </w:tbl>
    <w:p w14:paraId="74354CE4" w14:textId="7CD2DF0E" w:rsidR="00970559" w:rsidRPr="00814966" w:rsidRDefault="00970559" w:rsidP="00541323">
      <w:pPr>
        <w:spacing w:line="240" w:lineRule="auto"/>
        <w:ind w:left="-567" w:firstLine="567"/>
        <w:contextualSpacing/>
        <w:jc w:val="both"/>
        <w:rPr>
          <w:rFonts w:ascii="GHEA Grapalat" w:hAnsi="GHEA Grapalat"/>
        </w:rPr>
      </w:pPr>
    </w:p>
    <w:p w14:paraId="40C410C0" w14:textId="3CC3688C" w:rsidR="00BD71B2" w:rsidRDefault="00BD71B2" w:rsidP="00541323">
      <w:pPr>
        <w:spacing w:line="240" w:lineRule="auto"/>
        <w:ind w:left="-567" w:firstLine="567"/>
        <w:contextualSpacing/>
        <w:jc w:val="both"/>
        <w:rPr>
          <w:rFonts w:ascii="GHEA Grapalat" w:hAnsi="GHEA Grapalat"/>
          <w:lang w:val="hy-AM"/>
        </w:rPr>
      </w:pPr>
    </w:p>
    <w:p w14:paraId="2F8E91AF" w14:textId="0B77C3B7" w:rsidR="00BD71B2" w:rsidRDefault="00BD71B2" w:rsidP="00541323">
      <w:pPr>
        <w:spacing w:line="240" w:lineRule="auto"/>
        <w:ind w:left="-567" w:firstLine="567"/>
        <w:contextualSpacing/>
        <w:jc w:val="both"/>
        <w:rPr>
          <w:rFonts w:ascii="GHEA Grapalat" w:hAnsi="GHEA Grapalat"/>
          <w:lang w:val="hy-AM"/>
        </w:rPr>
      </w:pPr>
    </w:p>
    <w:p w14:paraId="0C9BEE7E" w14:textId="3647B5F0" w:rsidR="00BD71B2" w:rsidRDefault="00BD71B2" w:rsidP="00541323">
      <w:pPr>
        <w:spacing w:line="240" w:lineRule="auto"/>
        <w:ind w:left="-567" w:firstLine="567"/>
        <w:contextualSpacing/>
        <w:jc w:val="both"/>
        <w:rPr>
          <w:rFonts w:ascii="GHEA Grapalat" w:hAnsi="GHEA Grapalat"/>
          <w:lang w:val="hy-AM"/>
        </w:rPr>
      </w:pPr>
    </w:p>
    <w:p w14:paraId="781B9C10" w14:textId="77777777" w:rsidR="00814966" w:rsidRDefault="00814966" w:rsidP="00541323">
      <w:pPr>
        <w:spacing w:line="240" w:lineRule="auto"/>
        <w:ind w:left="-567" w:firstLine="567"/>
        <w:contextualSpacing/>
        <w:jc w:val="both"/>
        <w:rPr>
          <w:rFonts w:ascii="GHEA Grapalat" w:hAnsi="GHEA Grapalat"/>
          <w:lang w:val="hy-AM"/>
        </w:rPr>
      </w:pPr>
    </w:p>
    <w:p w14:paraId="6DD8B03E" w14:textId="77777777" w:rsidR="00970559" w:rsidRDefault="00970559" w:rsidP="00541323">
      <w:pPr>
        <w:spacing w:line="240" w:lineRule="auto"/>
        <w:ind w:left="-567" w:firstLine="567"/>
        <w:contextualSpacing/>
        <w:jc w:val="both"/>
        <w:rPr>
          <w:rFonts w:ascii="GHEA Grapalat" w:hAnsi="GHEA Grapalat"/>
          <w:lang w:val="hy-AM"/>
        </w:rPr>
      </w:pPr>
    </w:p>
    <w:p w14:paraId="266A4A81" w14:textId="02EA5E6E"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1"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1"/>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466D7"/>
    <w:rsid w:val="000678DC"/>
    <w:rsid w:val="000702FE"/>
    <w:rsid w:val="000A1591"/>
    <w:rsid w:val="000C094C"/>
    <w:rsid w:val="000D13EA"/>
    <w:rsid w:val="00173AF7"/>
    <w:rsid w:val="001A0F55"/>
    <w:rsid w:val="001B2C43"/>
    <w:rsid w:val="001D0AAD"/>
    <w:rsid w:val="001E457D"/>
    <w:rsid w:val="001F62C0"/>
    <w:rsid w:val="002513CA"/>
    <w:rsid w:val="00267794"/>
    <w:rsid w:val="002B5C27"/>
    <w:rsid w:val="002D2588"/>
    <w:rsid w:val="002F100A"/>
    <w:rsid w:val="002F76E3"/>
    <w:rsid w:val="0030458B"/>
    <w:rsid w:val="0031303C"/>
    <w:rsid w:val="003134FB"/>
    <w:rsid w:val="00316584"/>
    <w:rsid w:val="00336464"/>
    <w:rsid w:val="003468F8"/>
    <w:rsid w:val="0037386F"/>
    <w:rsid w:val="003A2976"/>
    <w:rsid w:val="003A6B81"/>
    <w:rsid w:val="003A7686"/>
    <w:rsid w:val="003B2C15"/>
    <w:rsid w:val="004043D7"/>
    <w:rsid w:val="004427C9"/>
    <w:rsid w:val="00444DE0"/>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91B96"/>
    <w:rsid w:val="0069729F"/>
    <w:rsid w:val="006B5BFE"/>
    <w:rsid w:val="006F3F28"/>
    <w:rsid w:val="00701354"/>
    <w:rsid w:val="00707EDC"/>
    <w:rsid w:val="00725016"/>
    <w:rsid w:val="00730A68"/>
    <w:rsid w:val="007347D7"/>
    <w:rsid w:val="00781AAF"/>
    <w:rsid w:val="007B5951"/>
    <w:rsid w:val="008058DF"/>
    <w:rsid w:val="00811C70"/>
    <w:rsid w:val="00814966"/>
    <w:rsid w:val="00852F01"/>
    <w:rsid w:val="00897B8A"/>
    <w:rsid w:val="008B510F"/>
    <w:rsid w:val="008D31AB"/>
    <w:rsid w:val="008E7C50"/>
    <w:rsid w:val="00937C56"/>
    <w:rsid w:val="00970559"/>
    <w:rsid w:val="009A1E02"/>
    <w:rsid w:val="009A36C0"/>
    <w:rsid w:val="00A10C7A"/>
    <w:rsid w:val="00A170D0"/>
    <w:rsid w:val="00A53AF7"/>
    <w:rsid w:val="00AA133E"/>
    <w:rsid w:val="00AB4000"/>
    <w:rsid w:val="00AB7ABD"/>
    <w:rsid w:val="00B238A7"/>
    <w:rsid w:val="00B42775"/>
    <w:rsid w:val="00B62B22"/>
    <w:rsid w:val="00B71100"/>
    <w:rsid w:val="00B7414D"/>
    <w:rsid w:val="00B81FAC"/>
    <w:rsid w:val="00B846C0"/>
    <w:rsid w:val="00B874A9"/>
    <w:rsid w:val="00B9319F"/>
    <w:rsid w:val="00B950CB"/>
    <w:rsid w:val="00BA5EC5"/>
    <w:rsid w:val="00BC1C82"/>
    <w:rsid w:val="00BD4C52"/>
    <w:rsid w:val="00BD71B2"/>
    <w:rsid w:val="00BF0B4B"/>
    <w:rsid w:val="00BF3589"/>
    <w:rsid w:val="00C473D6"/>
    <w:rsid w:val="00C57B5E"/>
    <w:rsid w:val="00CC3045"/>
    <w:rsid w:val="00CD2678"/>
    <w:rsid w:val="00D1068A"/>
    <w:rsid w:val="00D21CA6"/>
    <w:rsid w:val="00D22F92"/>
    <w:rsid w:val="00D375CC"/>
    <w:rsid w:val="00D56344"/>
    <w:rsid w:val="00D6615D"/>
    <w:rsid w:val="00D73D48"/>
    <w:rsid w:val="00D87A28"/>
    <w:rsid w:val="00DE7BE9"/>
    <w:rsid w:val="00E22626"/>
    <w:rsid w:val="00E23915"/>
    <w:rsid w:val="00E505F9"/>
    <w:rsid w:val="00E5133E"/>
    <w:rsid w:val="00E829D2"/>
    <w:rsid w:val="00E873E7"/>
    <w:rsid w:val="00EA2D93"/>
    <w:rsid w:val="00EB0DCF"/>
    <w:rsid w:val="00F16B1D"/>
    <w:rsid w:val="00F434CF"/>
    <w:rsid w:val="00F60511"/>
    <w:rsid w:val="00F67B25"/>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57</cp:revision>
  <dcterms:created xsi:type="dcterms:W3CDTF">2026-05-15T12:22:00Z</dcterms:created>
  <dcterms:modified xsi:type="dcterms:W3CDTF">2026-05-19T07:47:00Z</dcterms:modified>
</cp:coreProperties>
</file>