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B4801" w14:textId="77777777" w:rsidR="00E7442A" w:rsidRPr="00AB5695" w:rsidRDefault="00E7442A" w:rsidP="00E7442A">
      <w:pPr>
        <w:spacing w:after="0" w:line="240" w:lineRule="auto"/>
        <w:rPr>
          <w:rFonts w:ascii="GHEA Grapalat" w:eastAsia="Times New Roman" w:hAnsi="GHEA Grapalat" w:cs="Times New Roman"/>
          <w:b/>
          <w:bCs/>
          <w:kern w:val="0"/>
          <w:lang w:val="hy-AM" w:eastAsia="ru-RU"/>
          <w14:ligatures w14:val="none"/>
        </w:rPr>
      </w:pPr>
    </w:p>
    <w:p w14:paraId="100615B3" w14:textId="77777777" w:rsidR="00E7442A" w:rsidRPr="00AB5695" w:rsidRDefault="00E7442A" w:rsidP="00E7442A">
      <w:pPr>
        <w:spacing w:after="0" w:line="240" w:lineRule="auto"/>
        <w:jc w:val="center"/>
        <w:rPr>
          <w:rFonts w:ascii="GHEA Grapalat" w:eastAsia="Times New Roman" w:hAnsi="GHEA Grapalat" w:cs="Times New Roman"/>
          <w:kern w:val="0"/>
          <w:lang w:val="ru-RU"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547B2481" w14:textId="5ABDA8C0" w:rsidR="00E7442A" w:rsidRPr="00AB5695" w:rsidRDefault="00E7442A" w:rsidP="00E7442A">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D65A65">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D65A65">
        <w:rPr>
          <w:rFonts w:ascii="GHEA Grapalat" w:eastAsia="Times New Roman" w:hAnsi="GHEA Grapalat" w:cs="Times New Roman"/>
          <w:b/>
          <w:bCs/>
          <w:kern w:val="0"/>
          <w:lang w:val="hy-AM" w:eastAsia="ru-RU"/>
          <w14:ligatures w14:val="none"/>
        </w:rPr>
        <w:t>սեպտեմբերի 18-</w:t>
      </w:r>
      <w:r w:rsidRPr="00AB5695">
        <w:rPr>
          <w:rFonts w:ascii="GHEA Grapalat" w:eastAsia="Times New Roman" w:hAnsi="GHEA Grapalat" w:cs="Times New Roman"/>
          <w:b/>
          <w:bCs/>
          <w:kern w:val="0"/>
          <w:lang w:val="hy-AM" w:eastAsia="ru-RU"/>
          <w14:ligatures w14:val="none"/>
        </w:rPr>
        <w:t xml:space="preserve">ին, ժամը՝ </w:t>
      </w:r>
      <w:r w:rsidR="00D65A65">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AB5695">
          <w:rPr>
            <w:rFonts w:ascii="GHEA Grapalat" w:eastAsia="Times New Roman" w:hAnsi="GHEA Grapalat" w:cs="Times New Roman"/>
            <w:b/>
            <w:bCs/>
            <w:color w:val="0563C1" w:themeColor="hyperlink"/>
            <w:kern w:val="0"/>
            <w:u w:val="single"/>
            <w:lang w:eastAsia="ru-RU"/>
            <w14:ligatures w14:val="none"/>
          </w:rPr>
          <w:t>https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www</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e</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auctions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133456B6" w14:textId="77777777" w:rsidR="00E7442A" w:rsidRPr="00AB5695" w:rsidRDefault="00E7442A" w:rsidP="00E7442A">
      <w:pPr>
        <w:spacing w:after="0" w:line="240" w:lineRule="auto"/>
        <w:jc w:val="center"/>
        <w:rPr>
          <w:rFonts w:ascii="GHEA Grapalat" w:eastAsia="Times New Roman" w:hAnsi="GHEA Grapalat" w:cs="Times New Roman"/>
          <w:b/>
          <w:bCs/>
          <w:kern w:val="0"/>
          <w:lang w:val="hy-AM" w:eastAsia="ru-RU"/>
          <w14:ligatures w14:val="none"/>
        </w:rPr>
      </w:pPr>
    </w:p>
    <w:p w14:paraId="59EF4288" w14:textId="77777777" w:rsidR="00E7442A" w:rsidRPr="00AB5695" w:rsidRDefault="00E7442A" w:rsidP="00E7442A">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4739AA93" w14:textId="550EAC40" w:rsidR="00D65A65" w:rsidRPr="00F52066" w:rsidRDefault="00D65A65" w:rsidP="00D65A65">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w:t>
      </w:r>
      <w:r>
        <w:rPr>
          <w:rFonts w:ascii="GHEA Grapalat" w:hAnsi="GHEA Grapalat"/>
          <w:b/>
          <w:bCs/>
          <w:lang w:val="hy-AM"/>
        </w:rPr>
        <w:t>63</w:t>
      </w:r>
      <w:r w:rsidRPr="00F52066">
        <w:rPr>
          <w:rFonts w:ascii="GHEA Grapalat" w:hAnsi="GHEA Grapalat"/>
          <w:b/>
          <w:bCs/>
          <w:lang w:val="hy-AM"/>
        </w:rPr>
        <w:t>-0</w:t>
      </w:r>
      <w:r>
        <w:rPr>
          <w:rFonts w:ascii="GHEA Grapalat" w:hAnsi="GHEA Grapalat"/>
          <w:b/>
          <w:bCs/>
          <w:lang w:val="hy-AM"/>
        </w:rPr>
        <w:t>405</w:t>
      </w:r>
      <w:r w:rsidRPr="00F52066">
        <w:rPr>
          <w:rFonts w:ascii="GHEA Grapalat" w:hAnsi="GHEA Grapalat"/>
          <w:b/>
          <w:bCs/>
          <w:lang w:val="hy-AM"/>
        </w:rPr>
        <w:t>-0</w:t>
      </w:r>
      <w:r>
        <w:rPr>
          <w:rFonts w:ascii="GHEA Grapalat" w:hAnsi="GHEA Grapalat"/>
          <w:b/>
          <w:bCs/>
          <w:lang w:val="hy-AM"/>
        </w:rPr>
        <w:t>040</w:t>
      </w:r>
      <w:r w:rsidRPr="00F52066">
        <w:rPr>
          <w:rFonts w:ascii="GHEA Grapalat" w:hAnsi="GHEA Grapalat"/>
          <w:b/>
          <w:bCs/>
          <w:lang w:val="hy-AM"/>
        </w:rPr>
        <w:t xml:space="preserve"> կադաստրային ծածկագրով անշարժ գույքը</w:t>
      </w:r>
    </w:p>
    <w:p w14:paraId="6542CF41" w14:textId="77777777" w:rsidR="00E7442A" w:rsidRPr="00AB5695" w:rsidRDefault="00E7442A" w:rsidP="00E7442A">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E7442A" w:rsidRPr="008374E4" w14:paraId="1672904B" w14:textId="77777777" w:rsidTr="000800C0">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4F15CF2C"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12B9ADAB"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78483510"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(լոտի) անվանումը</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5288CA5"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Հասցե</w:t>
            </w:r>
          </w:p>
        </w:tc>
        <w:tc>
          <w:tcPr>
            <w:tcW w:w="1206" w:type="dxa"/>
            <w:tcBorders>
              <w:top w:val="single" w:sz="4" w:space="0" w:color="auto"/>
              <w:left w:val="single" w:sz="4" w:space="0" w:color="auto"/>
              <w:bottom w:val="single" w:sz="4" w:space="0" w:color="auto"/>
              <w:right w:val="single" w:sz="4" w:space="0" w:color="auto"/>
            </w:tcBorders>
            <w:vAlign w:val="center"/>
            <w:hideMark/>
          </w:tcPr>
          <w:p w14:paraId="7FA843B8"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53AE95E"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017C158"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Անշարժ գույքի </w:t>
            </w:r>
          </w:p>
          <w:p w14:paraId="5A613318"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DF20FBC"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գնահատված շուկայական արժեքում ներառված հատկացված հողամասի գնահատված շուկայական արժեքը</w:t>
            </w:r>
          </w:p>
          <w:p w14:paraId="2A528E58"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3C2B80CA"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p>
          <w:p w14:paraId="6BF88F69"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Հողամասի տվյալ պահին գործող շուկայական արժեքին մոտարկված կադաստրային արժեքը </w:t>
            </w:r>
          </w:p>
          <w:p w14:paraId="39A29AAB"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E145EC6"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Լոտի մեկնարկային գինը</w:t>
            </w:r>
            <w:r w:rsidRPr="00AB5695">
              <w:rPr>
                <w:rFonts w:ascii="GHEA Grapalat" w:eastAsia="Times New Roman" w:hAnsi="GHEA Grapalat" w:cs="Calibri"/>
                <w:b/>
                <w:bCs/>
                <w:sz w:val="16"/>
                <w:szCs w:val="16"/>
                <w:lang w:val="ru-RU" w:eastAsia="ru-RU"/>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E84A4CD"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1B32245"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Նվազագույն գնային հավելման չափը</w:t>
            </w:r>
          </w:p>
          <w:p w14:paraId="703663B7" w14:textId="77777777" w:rsidR="00E7442A" w:rsidRPr="00AB5695" w:rsidRDefault="00E7442A"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215" w:type="dxa"/>
            <w:tcBorders>
              <w:top w:val="single" w:sz="4" w:space="0" w:color="auto"/>
              <w:left w:val="single" w:sz="4" w:space="0" w:color="auto"/>
              <w:bottom w:val="single" w:sz="4" w:space="0" w:color="auto"/>
              <w:right w:val="single" w:sz="4" w:space="0" w:color="auto"/>
            </w:tcBorders>
            <w:hideMark/>
          </w:tcPr>
          <w:p w14:paraId="719C5B96" w14:textId="77777777" w:rsidR="00E7442A" w:rsidRPr="00AB5695" w:rsidRDefault="00E7442A" w:rsidP="000800C0">
            <w:pPr>
              <w:spacing w:after="0" w:line="276" w:lineRule="auto"/>
              <w:jc w:val="center"/>
              <w:rPr>
                <w:rFonts w:ascii="GHEA Grapalat" w:eastAsia="Times New Roman" w:hAnsi="GHEA Grapalat" w:cs="Calibri"/>
                <w:b/>
                <w:bCs/>
                <w:sz w:val="18"/>
                <w:szCs w:val="18"/>
                <w:lang w:val="ru-RU" w:eastAsia="ru-RU"/>
              </w:rPr>
            </w:pPr>
            <w:r w:rsidRPr="00AB5695">
              <w:rPr>
                <w:rFonts w:ascii="GHEA Grapalat" w:eastAsia="Times New Roman" w:hAnsi="GHEA Grapalat" w:cs="Calibri"/>
                <w:b/>
                <w:bCs/>
                <w:sz w:val="16"/>
                <w:szCs w:val="16"/>
                <w:lang w:val="ru-RU" w:eastAsia="ru-RU"/>
              </w:rPr>
              <w:t xml:space="preserve">Գույքի արժեքի որոշման համար նախատեսված գումարը </w:t>
            </w:r>
            <w:r w:rsidRPr="00AB5695">
              <w:rPr>
                <w:rFonts w:ascii="GHEA Grapalat" w:eastAsia="Times New Roman" w:hAnsi="GHEA Grapalat" w:cs="Calibri"/>
                <w:b/>
                <w:bCs/>
                <w:sz w:val="16"/>
                <w:szCs w:val="16"/>
                <w:lang w:val="ru-RU" w:eastAsia="ru-RU"/>
              </w:rPr>
              <w:br/>
              <w:t>(ՀՀ դրամ)</w:t>
            </w:r>
          </w:p>
        </w:tc>
      </w:tr>
      <w:tr w:rsidR="00E7442A" w:rsidRPr="008374E4" w14:paraId="6561BCA6" w14:textId="77777777" w:rsidTr="000800C0">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44163808" w14:textId="77777777" w:rsidR="00E7442A" w:rsidRPr="00AB5695" w:rsidRDefault="00E7442A" w:rsidP="000800C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237059E2" w14:textId="56B87F12" w:rsidR="00E7442A" w:rsidRPr="008374E4" w:rsidRDefault="00E7442A" w:rsidP="000800C0">
            <w:pPr>
              <w:spacing w:after="0" w:line="276" w:lineRule="auto"/>
              <w:jc w:val="center"/>
              <w:rPr>
                <w:rFonts w:ascii="GHEA Grapalat" w:eastAsia="Times New Roman" w:hAnsi="GHEA Grapalat" w:cs="Calibri"/>
                <w:sz w:val="16"/>
                <w:szCs w:val="16"/>
                <w:lang w:eastAsia="ru-RU"/>
              </w:rPr>
            </w:pPr>
            <w:r w:rsidRPr="008374E4">
              <w:rPr>
                <w:rFonts w:ascii="GHEA Grapalat" w:eastAsia="Times New Roman" w:hAnsi="GHEA Grapalat" w:cs="Calibri"/>
                <w:sz w:val="16"/>
                <w:szCs w:val="16"/>
                <w:lang w:eastAsia="ru-RU"/>
              </w:rPr>
              <w:t>36</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34F7D0"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547FDED" w14:textId="0DE74479" w:rsidR="00E7442A" w:rsidRPr="008374E4" w:rsidRDefault="00E7442A" w:rsidP="00E7442A">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 xml:space="preserve">Արագածոտնի մարզ գ. Հարթավան 11/վկայական N 10082025-02-0007 02-063-0405-0040/ </w:t>
            </w:r>
          </w:p>
        </w:tc>
        <w:tc>
          <w:tcPr>
            <w:tcW w:w="1206" w:type="dxa"/>
            <w:tcBorders>
              <w:top w:val="single" w:sz="4" w:space="0" w:color="auto"/>
              <w:left w:val="single" w:sz="4" w:space="0" w:color="auto"/>
              <w:bottom w:val="single" w:sz="4" w:space="0" w:color="auto"/>
              <w:right w:val="single" w:sz="4" w:space="0" w:color="auto"/>
            </w:tcBorders>
            <w:vAlign w:val="center"/>
          </w:tcPr>
          <w:p w14:paraId="65E56B20"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D4B988C" w14:textId="6FC7A1CA"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0,39</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827F83E" w14:textId="1F922008"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8000000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406B4401" w14:textId="3987A98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8000000</w:t>
            </w:r>
          </w:p>
        </w:tc>
        <w:tc>
          <w:tcPr>
            <w:tcW w:w="1517" w:type="dxa"/>
            <w:tcBorders>
              <w:top w:val="single" w:sz="4" w:space="0" w:color="auto"/>
              <w:left w:val="single" w:sz="4" w:space="0" w:color="auto"/>
              <w:bottom w:val="single" w:sz="4" w:space="0" w:color="auto"/>
              <w:right w:val="single" w:sz="4" w:space="0" w:color="auto"/>
            </w:tcBorders>
          </w:tcPr>
          <w:p w14:paraId="6E1CC043"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p>
          <w:p w14:paraId="6008CBBD"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p>
          <w:p w14:paraId="4C7D062C"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p>
          <w:p w14:paraId="7362B121" w14:textId="1BD853FF" w:rsidR="00E7442A" w:rsidRPr="008374E4" w:rsidRDefault="00E7442A" w:rsidP="000800C0">
            <w:pPr>
              <w:spacing w:after="0" w:line="276" w:lineRule="auto"/>
              <w:jc w:val="center"/>
              <w:rPr>
                <w:rFonts w:ascii="GHEA Grapalat" w:eastAsia="Times New Roman" w:hAnsi="GHEA Grapalat" w:cs="Calibri"/>
                <w:sz w:val="16"/>
                <w:szCs w:val="16"/>
                <w:lang w:eastAsia="ru-RU"/>
              </w:rPr>
            </w:pPr>
            <w:r w:rsidRPr="008374E4">
              <w:rPr>
                <w:rFonts w:ascii="GHEA Grapalat" w:eastAsia="Times New Roman" w:hAnsi="GHEA Grapalat" w:cs="Calibri"/>
                <w:sz w:val="16"/>
                <w:szCs w:val="16"/>
                <w:lang w:eastAsia="ru-RU"/>
              </w:rPr>
              <w:t>3088800</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C323574" w14:textId="7C9B0378"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8000000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D395D5D" w14:textId="3CE52A88"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2400000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CBF716E" w14:textId="21D463D5" w:rsidR="00E7442A" w:rsidRPr="008374E4" w:rsidRDefault="00E7442A" w:rsidP="000800C0">
            <w:pPr>
              <w:spacing w:after="0" w:line="276" w:lineRule="auto"/>
              <w:jc w:val="center"/>
              <w:rPr>
                <w:rFonts w:ascii="GHEA Grapalat" w:eastAsia="Times New Roman" w:hAnsi="GHEA Grapalat" w:cs="Calibri"/>
                <w:sz w:val="16"/>
                <w:szCs w:val="16"/>
                <w:lang w:eastAsia="ru-RU"/>
              </w:rPr>
            </w:pPr>
            <w:r w:rsidRPr="008374E4">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176F6F17"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 xml:space="preserve">  </w:t>
            </w:r>
          </w:p>
          <w:p w14:paraId="29058EF0"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p>
          <w:p w14:paraId="55494EE6"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p>
          <w:p w14:paraId="4A2E6B93" w14:textId="77777777" w:rsidR="00E7442A" w:rsidRPr="008374E4" w:rsidRDefault="00E7442A" w:rsidP="006C5967">
            <w:pPr>
              <w:spacing w:after="0" w:line="276" w:lineRule="auto"/>
              <w:rPr>
                <w:rFonts w:ascii="GHEA Grapalat" w:eastAsia="Times New Roman" w:hAnsi="GHEA Grapalat" w:cs="Calibri"/>
                <w:sz w:val="16"/>
                <w:szCs w:val="16"/>
                <w:lang w:val="hy-AM" w:eastAsia="ru-RU"/>
              </w:rPr>
            </w:pPr>
          </w:p>
          <w:p w14:paraId="71E1D585"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r w:rsidRPr="008374E4">
              <w:rPr>
                <w:rFonts w:ascii="GHEA Grapalat" w:eastAsia="Times New Roman" w:hAnsi="GHEA Grapalat" w:cs="Calibri"/>
                <w:sz w:val="16"/>
                <w:szCs w:val="16"/>
                <w:lang w:val="hy-AM" w:eastAsia="ru-RU"/>
              </w:rPr>
              <w:t xml:space="preserve"> 0</w:t>
            </w:r>
          </w:p>
          <w:p w14:paraId="7FC93777" w14:textId="77777777" w:rsidR="00E7442A" w:rsidRPr="008374E4" w:rsidRDefault="00E7442A" w:rsidP="000800C0">
            <w:pPr>
              <w:spacing w:after="0" w:line="276" w:lineRule="auto"/>
              <w:jc w:val="center"/>
              <w:rPr>
                <w:rFonts w:ascii="GHEA Grapalat" w:eastAsia="Times New Roman" w:hAnsi="GHEA Grapalat" w:cs="Calibri"/>
                <w:sz w:val="16"/>
                <w:szCs w:val="16"/>
                <w:lang w:val="hy-AM" w:eastAsia="ru-RU"/>
              </w:rPr>
            </w:pPr>
          </w:p>
        </w:tc>
      </w:tr>
      <w:tr w:rsidR="00E7442A" w:rsidRPr="00AB5695" w14:paraId="1BB9D3C4" w14:textId="77777777" w:rsidTr="000800C0">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718F2636" w14:textId="7D73DE28" w:rsidR="00E7442A" w:rsidRPr="00AB5695" w:rsidRDefault="00E7442A" w:rsidP="000800C0">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Pr>
                <w:rFonts w:ascii="GHEA Grapalat" w:eastAsia="Times New Roman" w:hAnsi="GHEA Grapalat" w:cs="Calibri"/>
                <w:sz w:val="18"/>
                <w:szCs w:val="18"/>
                <w:lang w:val="hy-AM" w:eastAsia="ru-RU"/>
              </w:rPr>
              <w:t xml:space="preserve"> բնակավայրերի </w:t>
            </w:r>
            <w:r w:rsidRPr="00AB5695">
              <w:rPr>
                <w:rFonts w:ascii="GHEA Grapalat" w:eastAsia="Times New Roman" w:hAnsi="GHEA Grapalat" w:cs="Calibri"/>
                <w:sz w:val="18"/>
                <w:szCs w:val="18"/>
                <w:lang w:val="hy-AM" w:eastAsia="ru-RU"/>
              </w:rPr>
              <w:t xml:space="preserve">, գործառնական նշանակությունը՝  </w:t>
            </w:r>
            <w:r w:rsidR="00B02889">
              <w:rPr>
                <w:rFonts w:ascii="GHEA Grapalat" w:eastAsia="Times New Roman" w:hAnsi="GHEA Grapalat" w:cs="Calibri"/>
                <w:sz w:val="18"/>
                <w:szCs w:val="18"/>
                <w:lang w:val="hy-AM" w:eastAsia="ru-RU"/>
              </w:rPr>
              <w:t xml:space="preserve">բնակելի </w:t>
            </w:r>
            <w:r>
              <w:rPr>
                <w:rFonts w:ascii="GHEA Grapalat" w:eastAsia="Times New Roman" w:hAnsi="GHEA Grapalat" w:cs="Calibri"/>
                <w:sz w:val="18"/>
                <w:szCs w:val="18"/>
                <w:lang w:val="hy-AM" w:eastAsia="ru-RU"/>
              </w:rPr>
              <w:t xml:space="preserve"> 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42FDBA47" w14:textId="77777777" w:rsidR="00E7442A" w:rsidRPr="00380006" w:rsidRDefault="00E7442A" w:rsidP="00E7442A">
      <w:pPr>
        <w:spacing w:after="0" w:line="240" w:lineRule="auto"/>
        <w:ind w:left="284" w:firstLine="283"/>
        <w:rPr>
          <w:rFonts w:ascii="GHEA Grapalat" w:eastAsia="Times New Roman" w:hAnsi="GHEA Grapalat" w:cs="Times New Roman"/>
          <w:kern w:val="0"/>
          <w:lang w:eastAsia="ru-RU"/>
          <w14:ligatures w14:val="none"/>
        </w:rPr>
      </w:pPr>
    </w:p>
    <w:p w14:paraId="1AE018DA" w14:textId="77777777"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22261B9E" w14:textId="77777777"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2AFE4D9F" w14:textId="77777777"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8F4A2B4" w14:textId="77777777"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C12BA57" w14:textId="77777777"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55838B9F" w14:textId="77777777"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329041CE" w14:textId="77777777"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63395D04"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2AB252D9" w14:textId="77777777" w:rsidR="00E7442A" w:rsidRPr="00AB5695" w:rsidRDefault="00E7442A" w:rsidP="00E7442A">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162113FE"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0E08C3DB" w14:textId="77777777" w:rsidR="00E7442A" w:rsidRPr="00AB5695" w:rsidRDefault="00E7442A" w:rsidP="00E7442A">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14E4E1A"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3416EEFF" w14:textId="77777777" w:rsidR="00E7442A" w:rsidRPr="00AB5695" w:rsidRDefault="00E7442A" w:rsidP="00E7442A">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EDB8547" w14:textId="77777777" w:rsidR="00E7442A" w:rsidRPr="00AB5695" w:rsidRDefault="00E7442A" w:rsidP="00E7442A">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694D58F" w14:textId="77777777"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6D1D299" w14:textId="73E5E071" w:rsidR="00E7442A" w:rsidRPr="00AB5695" w:rsidRDefault="00E7442A" w:rsidP="00E7442A">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D65A65">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A8916F6"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842E455" w14:textId="26E4DC28" w:rsidR="00E7442A" w:rsidRPr="00D65A65" w:rsidRDefault="00E7442A" w:rsidP="00E7442A">
      <w:pPr>
        <w:spacing w:after="0" w:line="240" w:lineRule="auto"/>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00D65A65" w:rsidRPr="0026003B">
        <w:rPr>
          <w:rFonts w:ascii="GHEA Grapalat" w:hAnsi="GHEA Grapalat"/>
          <w:b/>
          <w:bCs/>
          <w:i/>
          <w:iCs/>
          <w:sz w:val="16"/>
          <w:szCs w:val="16"/>
          <w:lang w:val="hy-AM"/>
        </w:rPr>
        <w:t xml:space="preserve">* Համաձայն ՝ </w:t>
      </w:r>
      <w:r w:rsidR="00D65A65">
        <w:rPr>
          <w:rFonts w:ascii="GHEA Grapalat" w:hAnsi="GHEA Grapalat"/>
          <w:b/>
          <w:bCs/>
          <w:i/>
          <w:iCs/>
          <w:sz w:val="16"/>
          <w:szCs w:val="16"/>
          <w:lang w:val="hy-AM"/>
        </w:rPr>
        <w:t>ՀՀ Արագածոտնի մարզի Ապարան համայնքի ավագանու 21.11.2025թ. թիվ 183-Ա որոշման՝</w:t>
      </w:r>
    </w:p>
    <w:p w14:paraId="393E9295"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308A21CA"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3E3F1D0C"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64A26F6"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5C5576D"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6EB7C2F1"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1ABE894B"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1AA5D1E6"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66721B40"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28C5704"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1CF31C75"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35976C7A"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D295219"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53F5164"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692227AB"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5E58A9C1"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0A753AC4" w14:textId="77777777" w:rsidR="00E7442A" w:rsidRPr="00AB5695" w:rsidRDefault="00E7442A" w:rsidP="00E7442A">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1F03CD52" w14:textId="77777777" w:rsidR="00B24161" w:rsidRPr="00E7442A" w:rsidRDefault="00B24161">
      <w:pPr>
        <w:rPr>
          <w:lang w:val="hy-AM"/>
        </w:rPr>
      </w:pPr>
    </w:p>
    <w:sectPr w:rsidR="00B24161" w:rsidRPr="00E7442A" w:rsidSect="00D65A65">
      <w:pgSz w:w="15840" w:h="12240" w:orient="landscape"/>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61"/>
    <w:rsid w:val="00691035"/>
    <w:rsid w:val="006C5967"/>
    <w:rsid w:val="008374E4"/>
    <w:rsid w:val="008D3D3B"/>
    <w:rsid w:val="00B02889"/>
    <w:rsid w:val="00B24161"/>
    <w:rsid w:val="00D65A65"/>
    <w:rsid w:val="00E7442A"/>
    <w:rsid w:val="00F61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7CB3D"/>
  <w15:chartTrackingRefBased/>
  <w15:docId w15:val="{D7AA9BF1-3E2F-4233-8FB8-3F85772A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442A"/>
  </w:style>
  <w:style w:type="paragraph" w:styleId="1">
    <w:name w:val="heading 1"/>
    <w:basedOn w:val="a"/>
    <w:next w:val="a"/>
    <w:link w:val="10"/>
    <w:uiPriority w:val="9"/>
    <w:qFormat/>
    <w:rsid w:val="00B241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241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2416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2416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2416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241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41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41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41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416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2416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2416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2416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2416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241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4161"/>
    <w:rPr>
      <w:rFonts w:eastAsiaTheme="majorEastAsia" w:cstheme="majorBidi"/>
      <w:color w:val="595959" w:themeColor="text1" w:themeTint="A6"/>
    </w:rPr>
  </w:style>
  <w:style w:type="character" w:customStyle="1" w:styleId="80">
    <w:name w:val="Заголовок 8 Знак"/>
    <w:basedOn w:val="a0"/>
    <w:link w:val="8"/>
    <w:uiPriority w:val="9"/>
    <w:semiHidden/>
    <w:rsid w:val="00B241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4161"/>
    <w:rPr>
      <w:rFonts w:eastAsiaTheme="majorEastAsia" w:cstheme="majorBidi"/>
      <w:color w:val="272727" w:themeColor="text1" w:themeTint="D8"/>
    </w:rPr>
  </w:style>
  <w:style w:type="paragraph" w:styleId="a3">
    <w:name w:val="Title"/>
    <w:basedOn w:val="a"/>
    <w:next w:val="a"/>
    <w:link w:val="a4"/>
    <w:uiPriority w:val="10"/>
    <w:qFormat/>
    <w:rsid w:val="00B24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41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416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241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4161"/>
    <w:pPr>
      <w:spacing w:before="160"/>
      <w:jc w:val="center"/>
    </w:pPr>
    <w:rPr>
      <w:i/>
      <w:iCs/>
      <w:color w:val="404040" w:themeColor="text1" w:themeTint="BF"/>
    </w:rPr>
  </w:style>
  <w:style w:type="character" w:customStyle="1" w:styleId="22">
    <w:name w:val="Цитата 2 Знак"/>
    <w:basedOn w:val="a0"/>
    <w:link w:val="21"/>
    <w:uiPriority w:val="29"/>
    <w:rsid w:val="00B24161"/>
    <w:rPr>
      <w:i/>
      <w:iCs/>
      <w:color w:val="404040" w:themeColor="text1" w:themeTint="BF"/>
    </w:rPr>
  </w:style>
  <w:style w:type="paragraph" w:styleId="a7">
    <w:name w:val="List Paragraph"/>
    <w:basedOn w:val="a"/>
    <w:uiPriority w:val="34"/>
    <w:qFormat/>
    <w:rsid w:val="00B24161"/>
    <w:pPr>
      <w:ind w:left="720"/>
      <w:contextualSpacing/>
    </w:pPr>
  </w:style>
  <w:style w:type="character" w:styleId="a8">
    <w:name w:val="Intense Emphasis"/>
    <w:basedOn w:val="a0"/>
    <w:uiPriority w:val="21"/>
    <w:qFormat/>
    <w:rsid w:val="00B24161"/>
    <w:rPr>
      <w:i/>
      <w:iCs/>
      <w:color w:val="2F5496" w:themeColor="accent1" w:themeShade="BF"/>
    </w:rPr>
  </w:style>
  <w:style w:type="paragraph" w:styleId="a9">
    <w:name w:val="Intense Quote"/>
    <w:basedOn w:val="a"/>
    <w:next w:val="a"/>
    <w:link w:val="aa"/>
    <w:uiPriority w:val="30"/>
    <w:qFormat/>
    <w:rsid w:val="00B241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24161"/>
    <w:rPr>
      <w:i/>
      <w:iCs/>
      <w:color w:val="2F5496" w:themeColor="accent1" w:themeShade="BF"/>
    </w:rPr>
  </w:style>
  <w:style w:type="character" w:styleId="ab">
    <w:name w:val="Intense Reference"/>
    <w:basedOn w:val="a0"/>
    <w:uiPriority w:val="32"/>
    <w:qFormat/>
    <w:rsid w:val="00B241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1298</Words>
  <Characters>7403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5</cp:revision>
  <dcterms:created xsi:type="dcterms:W3CDTF">2026-05-19T08:22:00Z</dcterms:created>
  <dcterms:modified xsi:type="dcterms:W3CDTF">2026-08-04T11:16:00Z</dcterms:modified>
</cp:coreProperties>
</file>