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450E" w14:textId="2FF266E6" w:rsidR="00F30FC0" w:rsidRDefault="00F30FC0" w:rsidP="00F30FC0">
      <w:pPr>
        <w:pStyle w:val="ad"/>
        <w:spacing w:after="0" w:line="276" w:lineRule="auto"/>
        <w:ind w:left="0" w:right="50"/>
        <w:jc w:val="right"/>
        <w:rPr>
          <w:rFonts w:ascii="GHEA Grapalat" w:hAnsi="GHEA Grapalat" w:cs="Sylfaen"/>
          <w:b/>
          <w:noProof/>
          <w:spacing w:val="0"/>
          <w:kern w:val="0"/>
          <w:position w:val="0"/>
          <w:sz w:val="24"/>
          <w:szCs w:val="24"/>
          <w:lang w:val="hy-AM" w:eastAsia="ru-RU"/>
        </w:rPr>
      </w:pPr>
      <w:r>
        <w:rPr>
          <w:rFonts w:ascii="GHEA Grapalat" w:hAnsi="GHEA Grapalat" w:cs="Sylfaen"/>
          <w:b/>
          <w:noProof/>
          <w:spacing w:val="0"/>
          <w:kern w:val="0"/>
          <w:position w:val="0"/>
          <w:sz w:val="24"/>
          <w:szCs w:val="24"/>
          <w:lang w:val="hy-AM" w:eastAsia="ru-RU"/>
        </w:rPr>
        <w:br/>
      </w:r>
    </w:p>
    <w:p w14:paraId="534EF23E" w14:textId="77777777" w:rsidR="00F30FC0" w:rsidRDefault="00F30FC0" w:rsidP="00F30FC0">
      <w:pPr>
        <w:rPr>
          <w:rFonts w:ascii="GHEA Grapalat" w:hAnsi="GHEA Grapalat"/>
          <w:b/>
          <w:bCs/>
          <w:lang w:val="hy-AM"/>
        </w:rPr>
      </w:pPr>
    </w:p>
    <w:p w14:paraId="16B00B4B" w14:textId="77777777" w:rsidR="00F30FC0" w:rsidRPr="006613C9" w:rsidRDefault="00F30FC0" w:rsidP="00F30FC0">
      <w:pPr>
        <w:jc w:val="center"/>
        <w:rPr>
          <w:rFonts w:ascii="GHEA Grapalat" w:hAnsi="GHEA Grapalat"/>
          <w:lang w:val="hy-AM"/>
        </w:rPr>
      </w:pPr>
      <w:r>
        <w:rPr>
          <w:rFonts w:ascii="GHEA Grapalat" w:hAnsi="GHEA Grapalat"/>
          <w:b/>
          <w:bCs/>
          <w:lang w:val="hy-AM"/>
        </w:rPr>
        <w:t>ՀՐԱՊԱՐԱԿԱՅԻՆ ԾԱՆՈւՑՈւՄ</w:t>
      </w:r>
    </w:p>
    <w:p w14:paraId="7AADFCC2" w14:textId="67543297" w:rsidR="00F30FC0" w:rsidRDefault="00F30FC0" w:rsidP="00F30FC0">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187C3C">
        <w:rPr>
          <w:rFonts w:ascii="GHEA Grapalat" w:hAnsi="GHEA Grapalat"/>
          <w:b/>
          <w:bCs/>
          <w:lang w:val="hy-AM"/>
        </w:rPr>
        <w:t>2026</w:t>
      </w:r>
      <w:r>
        <w:rPr>
          <w:rFonts w:ascii="GHEA Grapalat" w:hAnsi="GHEA Grapalat"/>
          <w:b/>
          <w:bCs/>
          <w:lang w:val="hy-AM"/>
        </w:rPr>
        <w:t xml:space="preserve">թ. </w:t>
      </w:r>
      <w:r w:rsidR="00187C3C">
        <w:rPr>
          <w:rFonts w:ascii="GHEA Grapalat" w:hAnsi="GHEA Grapalat"/>
          <w:b/>
          <w:bCs/>
          <w:lang w:val="hy-AM"/>
        </w:rPr>
        <w:t>սեպտեմբերի 15-</w:t>
      </w:r>
      <w:r>
        <w:rPr>
          <w:rFonts w:ascii="GHEA Grapalat" w:hAnsi="GHEA Grapalat"/>
          <w:b/>
          <w:bCs/>
          <w:lang w:val="hy-AM"/>
        </w:rPr>
        <w:t xml:space="preserve">ին, ժամը՝ </w:t>
      </w:r>
      <w:r w:rsidR="00187C3C">
        <w:rPr>
          <w:rFonts w:ascii="GHEA Grapalat" w:hAnsi="GHEA Grapalat"/>
          <w:b/>
          <w:bCs/>
          <w:lang w:val="hy-AM"/>
        </w:rPr>
        <w:t>11:00-</w:t>
      </w:r>
      <w:r>
        <w:rPr>
          <w:rFonts w:ascii="GHEA Grapalat" w:hAnsi="GHEA Grapalat"/>
          <w:b/>
          <w:bCs/>
          <w:lang w:val="hy-AM"/>
        </w:rPr>
        <w:t xml:space="preserve">ին </w:t>
      </w:r>
      <w:hyperlink r:id="rId4" w:history="1">
        <w:r w:rsidRPr="006613C9">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7FC6875F" w14:textId="77777777" w:rsidR="00F30FC0" w:rsidRDefault="00F30FC0" w:rsidP="00F30FC0">
      <w:pPr>
        <w:jc w:val="center"/>
        <w:rPr>
          <w:rFonts w:ascii="GHEA Grapalat" w:hAnsi="GHEA Grapalat"/>
          <w:b/>
          <w:bCs/>
          <w:lang w:val="hy-AM"/>
        </w:rPr>
      </w:pPr>
    </w:p>
    <w:p w14:paraId="7E44531A" w14:textId="77777777" w:rsidR="00F30FC0" w:rsidRDefault="00F30FC0" w:rsidP="00F30FC0">
      <w:pPr>
        <w:jc w:val="center"/>
        <w:rPr>
          <w:rFonts w:ascii="GHEA Grapalat" w:hAnsi="GHEA Grapalat"/>
          <w:lang w:val="hy-AM"/>
        </w:rPr>
      </w:pPr>
      <w:r>
        <w:rPr>
          <w:rFonts w:ascii="GHEA Grapalat" w:hAnsi="GHEA Grapalat"/>
          <w:b/>
          <w:bCs/>
          <w:lang w:val="hy-AM"/>
        </w:rPr>
        <w:t>ԷԼԵԿՏՐՈՆԱՅԻՆ ԱՃՈւՐԴՈՎ ՎԱՃԱՌՎՈւՄ Է</w:t>
      </w:r>
    </w:p>
    <w:p w14:paraId="5A51B940" w14:textId="77777777" w:rsidR="006B6BCB" w:rsidRPr="00F52066" w:rsidRDefault="006B6BCB" w:rsidP="006B6BCB">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ՀՀ Արագածոտնի մարզի Ապարան համայնքի ավագանու 17.10.2025թ. թիվ 168-Ա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w:t>
      </w:r>
    </w:p>
    <w:p w14:paraId="0C3CA831" w14:textId="786BF250" w:rsidR="006B6BCB" w:rsidRPr="00F52066" w:rsidRDefault="006B6BCB" w:rsidP="006B6BCB">
      <w:pPr>
        <w:ind w:firstLine="720"/>
        <w:jc w:val="center"/>
        <w:rPr>
          <w:rFonts w:ascii="GHEA Grapalat" w:hAnsi="GHEA Grapalat"/>
          <w:b/>
          <w:bCs/>
          <w:lang w:val="hy-AM"/>
        </w:rPr>
      </w:pPr>
      <w:r w:rsidRPr="00F52066">
        <w:rPr>
          <w:rFonts w:ascii="GHEA Grapalat" w:hAnsi="GHEA Grapalat"/>
          <w:b/>
          <w:bCs/>
          <w:lang w:val="hy-AM"/>
        </w:rPr>
        <w:t>02-0</w:t>
      </w:r>
      <w:r>
        <w:rPr>
          <w:rFonts w:ascii="GHEA Grapalat" w:hAnsi="GHEA Grapalat"/>
          <w:b/>
          <w:bCs/>
          <w:lang w:val="hy-AM"/>
        </w:rPr>
        <w:t>40</w:t>
      </w:r>
      <w:r w:rsidRPr="00F52066">
        <w:rPr>
          <w:rFonts w:ascii="GHEA Grapalat" w:hAnsi="GHEA Grapalat"/>
          <w:b/>
          <w:bCs/>
          <w:lang w:val="hy-AM"/>
        </w:rPr>
        <w:t>-0</w:t>
      </w:r>
      <w:r>
        <w:rPr>
          <w:rFonts w:ascii="GHEA Grapalat" w:hAnsi="GHEA Grapalat"/>
          <w:b/>
          <w:bCs/>
          <w:lang w:val="hy-AM"/>
        </w:rPr>
        <w:t>101</w:t>
      </w:r>
      <w:r w:rsidRPr="00F52066">
        <w:rPr>
          <w:rFonts w:ascii="GHEA Grapalat" w:hAnsi="GHEA Grapalat"/>
          <w:b/>
          <w:bCs/>
          <w:lang w:val="hy-AM"/>
        </w:rPr>
        <w:t>-0</w:t>
      </w:r>
      <w:r>
        <w:rPr>
          <w:rFonts w:ascii="GHEA Grapalat" w:hAnsi="GHEA Grapalat"/>
          <w:b/>
          <w:bCs/>
          <w:lang w:val="hy-AM"/>
        </w:rPr>
        <w:t>559</w:t>
      </w:r>
      <w:r w:rsidRPr="00F52066">
        <w:rPr>
          <w:rFonts w:ascii="GHEA Grapalat" w:hAnsi="GHEA Grapalat"/>
          <w:b/>
          <w:bCs/>
          <w:lang w:val="hy-AM"/>
        </w:rPr>
        <w:t xml:space="preserve"> կադաստրային ծածկագրով անշարժ գույքը</w:t>
      </w:r>
    </w:p>
    <w:p w14:paraId="70BDB5E2" w14:textId="77777777" w:rsidR="00F30FC0" w:rsidRDefault="00F30FC0" w:rsidP="00F30FC0">
      <w:pPr>
        <w:ind w:firstLine="720"/>
        <w:jc w:val="center"/>
        <w:rPr>
          <w:rFonts w:ascii="GHEA Grapalat" w:hAnsi="GHEA Grapalat"/>
          <w:b/>
          <w:bCs/>
          <w:lang w:val="hy-AM"/>
        </w:rPr>
      </w:pPr>
    </w:p>
    <w:tbl>
      <w:tblPr>
        <w:tblW w:w="1558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001"/>
        <w:gridCol w:w="965"/>
        <w:gridCol w:w="1103"/>
        <w:gridCol w:w="1206"/>
        <w:gridCol w:w="1127"/>
        <w:gridCol w:w="1550"/>
        <w:gridCol w:w="1496"/>
        <w:gridCol w:w="1517"/>
        <w:gridCol w:w="1103"/>
        <w:gridCol w:w="1097"/>
        <w:gridCol w:w="1550"/>
        <w:gridCol w:w="1215"/>
      </w:tblGrid>
      <w:tr w:rsidR="005D7A11" w:rsidRPr="00C27E3E" w14:paraId="0E9D1223" w14:textId="3B2AC94E" w:rsidTr="005D7A11">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1"/>
          <w:p w14:paraId="38F782C2"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0A60166F"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23495E84"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Անշարժ գույքի (լոտի) անվանումը</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0BBBEA6"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Հասցե</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D8DD832"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5ABD399"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BE181D4"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Անշարժ գույքի </w:t>
            </w:r>
          </w:p>
          <w:p w14:paraId="553E7569"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82B1D5A"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0911E83B"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0F06CD71"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p>
          <w:p w14:paraId="13042FC3"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22A8F8CD"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75D8359"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Լոտի մեկնարկային գինը</w:t>
            </w:r>
            <w:r w:rsidRPr="005D7A11">
              <w:rPr>
                <w:rFonts w:ascii="GHEA Grapalat" w:hAnsi="GHEA Grapalat" w:cs="Calibri"/>
                <w:b/>
                <w:bCs/>
                <w:kern w:val="2"/>
                <w:sz w:val="16"/>
                <w:szCs w:val="16"/>
                <w14:ligatures w14:val="standardContextual"/>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984D3FB"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7C53E8B"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Նվազագույն գնային հավելման չափը</w:t>
            </w:r>
          </w:p>
          <w:p w14:paraId="54FD25B9" w14:textId="77777777" w:rsidR="005D7A11" w:rsidRPr="005D7A11" w:rsidRDefault="005D7A11" w:rsidP="0027027C">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(ՀՀ դրամ)</w:t>
            </w:r>
          </w:p>
        </w:tc>
        <w:tc>
          <w:tcPr>
            <w:tcW w:w="1215" w:type="dxa"/>
            <w:tcBorders>
              <w:top w:val="single" w:sz="4" w:space="0" w:color="auto"/>
              <w:left w:val="single" w:sz="4" w:space="0" w:color="auto"/>
              <w:bottom w:val="single" w:sz="4" w:space="0" w:color="auto"/>
              <w:right w:val="single" w:sz="4" w:space="0" w:color="auto"/>
            </w:tcBorders>
          </w:tcPr>
          <w:p w14:paraId="73799BAF" w14:textId="17F0518A" w:rsidR="005D7A11" w:rsidRDefault="005D7A11" w:rsidP="0027027C">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430480">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430480">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430480">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r w:rsidRPr="00E13FCF">
              <w:rPr>
                <w:rFonts w:ascii="GHEA Grapalat" w:hAnsi="GHEA Grapalat" w:cs="Calibri"/>
                <w:b/>
                <w:bCs/>
                <w:sz w:val="16"/>
                <w:szCs w:val="16"/>
              </w:rPr>
              <w:t>դրամ</w:t>
            </w:r>
            <w:r w:rsidRPr="00430480">
              <w:rPr>
                <w:rFonts w:ascii="GHEA Grapalat" w:hAnsi="GHEA Grapalat" w:cs="Calibri"/>
                <w:b/>
                <w:bCs/>
                <w:sz w:val="16"/>
                <w:szCs w:val="16"/>
              </w:rPr>
              <w:t>)</w:t>
            </w:r>
          </w:p>
        </w:tc>
      </w:tr>
      <w:tr w:rsidR="005D7A11" w:rsidRPr="00C27E3E" w14:paraId="2BA5B696" w14:textId="1B568D6D" w:rsidTr="005D7A11">
        <w:trPr>
          <w:trHeight w:val="1756"/>
        </w:trPr>
        <w:tc>
          <w:tcPr>
            <w:tcW w:w="657" w:type="dxa"/>
            <w:tcBorders>
              <w:top w:val="single" w:sz="4" w:space="0" w:color="auto"/>
              <w:left w:val="single" w:sz="4" w:space="0" w:color="auto"/>
              <w:bottom w:val="single" w:sz="4" w:space="0" w:color="auto"/>
              <w:right w:val="single" w:sz="4" w:space="0" w:color="auto"/>
            </w:tcBorders>
            <w:noWrap/>
            <w:vAlign w:val="center"/>
          </w:tcPr>
          <w:p w14:paraId="3ACD79B8" w14:textId="548199C6" w:rsidR="005D7A11" w:rsidRDefault="005D7A11" w:rsidP="0027027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01" w:type="dxa"/>
            <w:tcBorders>
              <w:top w:val="single" w:sz="4" w:space="0" w:color="auto"/>
              <w:left w:val="single" w:sz="4" w:space="0" w:color="auto"/>
              <w:bottom w:val="single" w:sz="4" w:space="0" w:color="auto"/>
              <w:right w:val="single" w:sz="4" w:space="0" w:color="auto"/>
            </w:tcBorders>
            <w:noWrap/>
            <w:vAlign w:val="center"/>
          </w:tcPr>
          <w:p w14:paraId="77C359BD" w14:textId="4A2591AA" w:rsidR="005D7A11" w:rsidRPr="00114DEF" w:rsidRDefault="00114DEF" w:rsidP="0027027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9</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14:paraId="1C5695F5"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Հողամաս</w:t>
            </w:r>
          </w:p>
        </w:tc>
        <w:tc>
          <w:tcPr>
            <w:tcW w:w="1103" w:type="dxa"/>
            <w:tcBorders>
              <w:top w:val="single" w:sz="4" w:space="0" w:color="auto"/>
              <w:left w:val="single" w:sz="4" w:space="0" w:color="auto"/>
              <w:bottom w:val="single" w:sz="4" w:space="0" w:color="auto"/>
              <w:right w:val="single" w:sz="4" w:space="0" w:color="auto"/>
            </w:tcBorders>
            <w:vAlign w:val="center"/>
          </w:tcPr>
          <w:p w14:paraId="40C399DE" w14:textId="22A8E7EC"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 xml:space="preserve">Արագածոտնի մարզ գյուղ </w:t>
            </w:r>
          </w:p>
          <w:p w14:paraId="2AF2A687" w14:textId="3E5206E5" w:rsidR="005D7A11" w:rsidRPr="006B6BCB" w:rsidRDefault="005D7A11" w:rsidP="0027027C">
            <w:pPr>
              <w:spacing w:line="276" w:lineRule="auto"/>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 xml:space="preserve">Եղիպատրուշ /վկայական N 14042025-02-0029 02-040-0101-0559/ </w:t>
            </w:r>
          </w:p>
        </w:tc>
        <w:tc>
          <w:tcPr>
            <w:tcW w:w="1206" w:type="dxa"/>
            <w:tcBorders>
              <w:top w:val="single" w:sz="4" w:space="0" w:color="auto"/>
              <w:left w:val="single" w:sz="4" w:space="0" w:color="auto"/>
              <w:bottom w:val="single" w:sz="4" w:space="0" w:color="auto"/>
              <w:right w:val="single" w:sz="4" w:space="0" w:color="auto"/>
            </w:tcBorders>
            <w:vAlign w:val="center"/>
          </w:tcPr>
          <w:p w14:paraId="39EB4A75" w14:textId="10F1624D" w:rsidR="005D7A11" w:rsidRPr="006B6BCB" w:rsidRDefault="00DA410E"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0</w:t>
            </w:r>
          </w:p>
        </w:tc>
        <w:tc>
          <w:tcPr>
            <w:tcW w:w="1127" w:type="dxa"/>
            <w:tcBorders>
              <w:top w:val="single" w:sz="4" w:space="0" w:color="auto"/>
              <w:left w:val="single" w:sz="4" w:space="0" w:color="auto"/>
              <w:bottom w:val="single" w:sz="4" w:space="0" w:color="auto"/>
              <w:right w:val="single" w:sz="4" w:space="0" w:color="auto"/>
            </w:tcBorders>
            <w:vAlign w:val="center"/>
          </w:tcPr>
          <w:p w14:paraId="129433F0" w14:textId="67D99A06"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1,97951</w:t>
            </w:r>
          </w:p>
        </w:tc>
        <w:tc>
          <w:tcPr>
            <w:tcW w:w="1550" w:type="dxa"/>
            <w:tcBorders>
              <w:top w:val="single" w:sz="4" w:space="0" w:color="auto"/>
              <w:left w:val="single" w:sz="4" w:space="0" w:color="auto"/>
              <w:bottom w:val="single" w:sz="4" w:space="0" w:color="auto"/>
              <w:right w:val="single" w:sz="4" w:space="0" w:color="auto"/>
            </w:tcBorders>
            <w:vAlign w:val="center"/>
          </w:tcPr>
          <w:p w14:paraId="5A9931F6" w14:textId="258A1E1C"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63800000</w:t>
            </w:r>
          </w:p>
        </w:tc>
        <w:tc>
          <w:tcPr>
            <w:tcW w:w="1496" w:type="dxa"/>
            <w:tcBorders>
              <w:top w:val="single" w:sz="4" w:space="0" w:color="auto"/>
              <w:left w:val="single" w:sz="4" w:space="0" w:color="auto"/>
              <w:bottom w:val="single" w:sz="4" w:space="0" w:color="auto"/>
              <w:right w:val="single" w:sz="4" w:space="0" w:color="auto"/>
            </w:tcBorders>
            <w:vAlign w:val="center"/>
          </w:tcPr>
          <w:p w14:paraId="421E97EA" w14:textId="05213413"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63800000</w:t>
            </w:r>
          </w:p>
        </w:tc>
        <w:tc>
          <w:tcPr>
            <w:tcW w:w="1517" w:type="dxa"/>
            <w:tcBorders>
              <w:top w:val="single" w:sz="4" w:space="0" w:color="auto"/>
              <w:left w:val="single" w:sz="4" w:space="0" w:color="auto"/>
              <w:bottom w:val="single" w:sz="4" w:space="0" w:color="auto"/>
              <w:right w:val="single" w:sz="4" w:space="0" w:color="auto"/>
            </w:tcBorders>
          </w:tcPr>
          <w:p w14:paraId="2AB6B4EA"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p w14:paraId="3E4744BB"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p w14:paraId="4F249DF6"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p w14:paraId="4ACCD303" w14:textId="4BF8D0A3" w:rsidR="005D7A11" w:rsidRPr="006B6BCB" w:rsidRDefault="00114DEF" w:rsidP="0027027C">
            <w:pPr>
              <w:spacing w:line="276" w:lineRule="auto"/>
              <w:jc w:val="center"/>
              <w:rPr>
                <w:rFonts w:ascii="GHEA Grapalat" w:hAnsi="GHEA Grapalat" w:cs="Calibri"/>
                <w:kern w:val="2"/>
                <w:sz w:val="16"/>
                <w:szCs w:val="16"/>
                <w:lang w:val="en-US"/>
                <w14:ligatures w14:val="standardContextual"/>
              </w:rPr>
            </w:pPr>
            <w:r w:rsidRPr="006B6BCB">
              <w:rPr>
                <w:rFonts w:ascii="GHEA Grapalat" w:hAnsi="GHEA Grapalat" w:cs="Calibri"/>
                <w:kern w:val="2"/>
                <w:sz w:val="16"/>
                <w:szCs w:val="16"/>
                <w:lang w:val="en-US"/>
                <w14:ligatures w14:val="standardContextual"/>
              </w:rPr>
              <w:t>509723</w:t>
            </w:r>
          </w:p>
        </w:tc>
        <w:tc>
          <w:tcPr>
            <w:tcW w:w="1103" w:type="dxa"/>
            <w:tcBorders>
              <w:top w:val="single" w:sz="4" w:space="0" w:color="auto"/>
              <w:left w:val="single" w:sz="4" w:space="0" w:color="auto"/>
              <w:bottom w:val="single" w:sz="4" w:space="0" w:color="auto"/>
              <w:right w:val="single" w:sz="4" w:space="0" w:color="auto"/>
            </w:tcBorders>
            <w:vAlign w:val="center"/>
          </w:tcPr>
          <w:p w14:paraId="2EC80277" w14:textId="04D5B54D"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63800000</w:t>
            </w:r>
          </w:p>
        </w:tc>
        <w:tc>
          <w:tcPr>
            <w:tcW w:w="1097" w:type="dxa"/>
            <w:tcBorders>
              <w:top w:val="single" w:sz="4" w:space="0" w:color="auto"/>
              <w:left w:val="single" w:sz="4" w:space="0" w:color="auto"/>
              <w:bottom w:val="single" w:sz="4" w:space="0" w:color="auto"/>
              <w:right w:val="single" w:sz="4" w:space="0" w:color="auto"/>
            </w:tcBorders>
            <w:vAlign w:val="center"/>
          </w:tcPr>
          <w:p w14:paraId="4A136A0B" w14:textId="6C483952"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12760000</w:t>
            </w:r>
          </w:p>
        </w:tc>
        <w:tc>
          <w:tcPr>
            <w:tcW w:w="1550" w:type="dxa"/>
            <w:tcBorders>
              <w:top w:val="single" w:sz="4" w:space="0" w:color="auto"/>
              <w:left w:val="single" w:sz="4" w:space="0" w:color="auto"/>
              <w:bottom w:val="single" w:sz="4" w:space="0" w:color="auto"/>
              <w:right w:val="single" w:sz="4" w:space="0" w:color="auto"/>
            </w:tcBorders>
            <w:vAlign w:val="center"/>
          </w:tcPr>
          <w:p w14:paraId="65D80787" w14:textId="71CCAA09" w:rsidR="005D7A11" w:rsidRPr="006B6BCB" w:rsidRDefault="00114DEF" w:rsidP="0027027C">
            <w:pPr>
              <w:spacing w:line="276" w:lineRule="auto"/>
              <w:jc w:val="center"/>
              <w:rPr>
                <w:rFonts w:ascii="GHEA Grapalat" w:hAnsi="GHEA Grapalat" w:cs="Calibri"/>
                <w:kern w:val="2"/>
                <w:sz w:val="16"/>
                <w:szCs w:val="16"/>
                <w:lang w:val="en-US"/>
                <w14:ligatures w14:val="standardContextual"/>
              </w:rPr>
            </w:pPr>
            <w:r w:rsidRPr="006B6BCB">
              <w:rPr>
                <w:rFonts w:ascii="GHEA Grapalat" w:hAnsi="GHEA Grapalat" w:cs="Calibri"/>
                <w:kern w:val="2"/>
                <w:sz w:val="16"/>
                <w:szCs w:val="16"/>
                <w:lang w:val="en-US"/>
                <w14:ligatures w14:val="standardContextual"/>
              </w:rPr>
              <w:t>638000</w:t>
            </w:r>
          </w:p>
        </w:tc>
        <w:tc>
          <w:tcPr>
            <w:tcW w:w="1215" w:type="dxa"/>
            <w:tcBorders>
              <w:top w:val="single" w:sz="4" w:space="0" w:color="auto"/>
              <w:left w:val="single" w:sz="4" w:space="0" w:color="auto"/>
              <w:bottom w:val="single" w:sz="4" w:space="0" w:color="auto"/>
              <w:right w:val="single" w:sz="4" w:space="0" w:color="auto"/>
            </w:tcBorders>
          </w:tcPr>
          <w:p w14:paraId="0935863C"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 xml:space="preserve">  </w:t>
            </w:r>
          </w:p>
          <w:p w14:paraId="62471CB4"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p w14:paraId="73F51756"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p w14:paraId="728D228E"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p w14:paraId="0A669E59" w14:textId="77777777"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p w14:paraId="335716BA" w14:textId="2B73894A"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r w:rsidRPr="006B6BCB">
              <w:rPr>
                <w:rFonts w:ascii="GHEA Grapalat" w:hAnsi="GHEA Grapalat" w:cs="Calibri"/>
                <w:kern w:val="2"/>
                <w:sz w:val="16"/>
                <w:szCs w:val="16"/>
                <w:lang w:val="hy-AM"/>
                <w14:ligatures w14:val="standardContextual"/>
              </w:rPr>
              <w:t xml:space="preserve"> 0</w:t>
            </w:r>
          </w:p>
          <w:p w14:paraId="627C4405" w14:textId="2BF9D3DE" w:rsidR="005D7A11" w:rsidRPr="006B6BCB" w:rsidRDefault="005D7A11" w:rsidP="0027027C">
            <w:pPr>
              <w:spacing w:line="276" w:lineRule="auto"/>
              <w:jc w:val="center"/>
              <w:rPr>
                <w:rFonts w:ascii="GHEA Grapalat" w:hAnsi="GHEA Grapalat" w:cs="Calibri"/>
                <w:kern w:val="2"/>
                <w:sz w:val="16"/>
                <w:szCs w:val="16"/>
                <w:lang w:val="hy-AM"/>
                <w14:ligatures w14:val="standardContextual"/>
              </w:rPr>
            </w:pPr>
          </w:p>
        </w:tc>
      </w:tr>
      <w:tr w:rsidR="005D7A11" w:rsidRPr="00C27E3E" w14:paraId="29412B87" w14:textId="77777777" w:rsidTr="005D7A11">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tcPr>
          <w:p w14:paraId="1187FEA8" w14:textId="490A0DB0" w:rsidR="005D7A11" w:rsidRDefault="005D7A11" w:rsidP="0027027C">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w:t>
            </w:r>
            <w:r>
              <w:rPr>
                <w:rFonts w:ascii="GHEA Grapalat" w:hAnsi="GHEA Grapalat" w:cs="Calibri"/>
                <w:sz w:val="18"/>
                <w:szCs w:val="18"/>
                <w:lang w:val="hy-AM"/>
              </w:rPr>
              <w:t>գյուղատնտեսական</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խոտհարք</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0F5A6B97" w14:textId="77777777" w:rsidR="00F30FC0" w:rsidRDefault="00F30FC0" w:rsidP="00F30FC0">
      <w:pPr>
        <w:ind w:left="284" w:firstLine="283"/>
        <w:rPr>
          <w:rFonts w:ascii="GHEA Grapalat" w:hAnsi="GHEA Grapalat"/>
          <w:lang w:val="hy-AM"/>
        </w:rPr>
      </w:pPr>
    </w:p>
    <w:p w14:paraId="32BE3B5D" w14:textId="77777777" w:rsidR="005D7A11" w:rsidRPr="00FC7B31" w:rsidRDefault="005D7A11" w:rsidP="005D7A1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46F83C5F" w14:textId="77777777" w:rsidR="005D7A11" w:rsidRDefault="005D7A11" w:rsidP="005D7A11">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C30DD55" w14:textId="77777777" w:rsidR="005D7A11" w:rsidRDefault="005D7A11" w:rsidP="005D7A1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39A7D108" w14:textId="77777777" w:rsidR="005D7A11" w:rsidRDefault="005D7A11" w:rsidP="005D7A11">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60B00DC" w14:textId="77777777" w:rsidR="005D7A11" w:rsidRDefault="005D7A11" w:rsidP="005D7A11">
      <w:pPr>
        <w:jc w:val="both"/>
        <w:rPr>
          <w:rFonts w:ascii="GHEA Grapalat" w:hAnsi="GHEA Grapalat"/>
          <w:b/>
          <w:bCs/>
          <w:i/>
          <w:iCs/>
          <w:sz w:val="16"/>
          <w:szCs w:val="16"/>
          <w:lang w:val="hy-AM"/>
        </w:rPr>
      </w:pPr>
      <w:bookmarkStart w:id="2" w:name="_Hlk204255994"/>
    </w:p>
    <w:p w14:paraId="1F2CF9C6" w14:textId="77777777" w:rsidR="005D7A11" w:rsidRDefault="005D7A11" w:rsidP="005D7A11">
      <w:pPr>
        <w:jc w:val="both"/>
        <w:rPr>
          <w:rFonts w:ascii="GHEA Grapalat" w:hAnsi="GHEA Grapalat"/>
          <w:b/>
          <w:bCs/>
          <w:i/>
          <w:iCs/>
          <w:sz w:val="16"/>
          <w:szCs w:val="16"/>
          <w:lang w:val="hy-AM"/>
        </w:rPr>
      </w:pPr>
    </w:p>
    <w:p w14:paraId="1B76F287" w14:textId="77777777" w:rsidR="005D7A11" w:rsidRDefault="005D7A11" w:rsidP="005D7A11">
      <w:pPr>
        <w:jc w:val="both"/>
        <w:rPr>
          <w:rFonts w:ascii="GHEA Grapalat" w:hAnsi="GHEA Grapalat"/>
          <w:b/>
          <w:bCs/>
          <w:i/>
          <w:iCs/>
          <w:sz w:val="16"/>
          <w:szCs w:val="16"/>
          <w:lang w:val="hy-AM"/>
        </w:rPr>
      </w:pPr>
    </w:p>
    <w:p w14:paraId="3D42F777" w14:textId="77777777" w:rsidR="005D7A11" w:rsidRPr="00ED17A5" w:rsidRDefault="005D7A11" w:rsidP="005D7A11">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4D1C6294" w14:textId="77777777" w:rsidR="005D7A11" w:rsidRPr="00D50329" w:rsidRDefault="005D7A11" w:rsidP="005D7A11">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54FE9324" w14:textId="77777777" w:rsidR="005D7A11" w:rsidRPr="00D50329" w:rsidRDefault="005D7A11" w:rsidP="005D7A11">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5FC1F1" w14:textId="77777777" w:rsidR="005D7A11" w:rsidRPr="00D50329" w:rsidRDefault="005D7A11" w:rsidP="005D7A11">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5A009AE"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67A0047E" w14:textId="77777777" w:rsidR="005D7A11" w:rsidRPr="00B846C0" w:rsidRDefault="005D7A11" w:rsidP="005D7A11">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0D93D07" w14:textId="77777777" w:rsidR="005D7A11" w:rsidRPr="00B846C0" w:rsidRDefault="005D7A11" w:rsidP="005D7A11">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906F48F" w14:textId="77777777" w:rsidR="005D7A11" w:rsidRPr="00B846C0" w:rsidRDefault="005D7A11" w:rsidP="005D7A11">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E0E294" w14:textId="26DA6467" w:rsidR="005D7A11" w:rsidRPr="00B846C0" w:rsidRDefault="005D7A11" w:rsidP="005D7A11">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6B6BCB">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060F176" w14:textId="77777777" w:rsidR="005D7A11" w:rsidRPr="0026003B" w:rsidRDefault="005D7A11" w:rsidP="005D7A11">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21C2C12" w14:textId="3BDD17E4" w:rsidR="005D7A11" w:rsidRPr="0026003B" w:rsidRDefault="005D7A11" w:rsidP="005D7A11">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6B6BCB" w:rsidRPr="0026003B">
        <w:rPr>
          <w:rFonts w:ascii="GHEA Grapalat" w:hAnsi="GHEA Grapalat"/>
          <w:b/>
          <w:bCs/>
          <w:i/>
          <w:iCs/>
          <w:sz w:val="16"/>
          <w:szCs w:val="16"/>
          <w:lang w:val="hy-AM"/>
        </w:rPr>
        <w:t xml:space="preserve">* Համաձայն ՝ </w:t>
      </w:r>
      <w:r w:rsidR="006B6BCB">
        <w:rPr>
          <w:rFonts w:ascii="GHEA Grapalat" w:hAnsi="GHEA Grapalat"/>
          <w:b/>
          <w:bCs/>
          <w:i/>
          <w:iCs/>
          <w:sz w:val="16"/>
          <w:szCs w:val="16"/>
          <w:lang w:val="hy-AM"/>
        </w:rPr>
        <w:t>ՀՀ Արագածոտնի մարզի Ապարան համայնքի ավագանու 17.10.2025թ. թիվ 168-Ա որոշման</w:t>
      </w:r>
      <w:r w:rsidR="006B6BCB" w:rsidRPr="0026003B">
        <w:rPr>
          <w:rFonts w:ascii="GHEA Grapalat" w:hAnsi="GHEA Grapalat"/>
          <w:b/>
          <w:bCs/>
          <w:i/>
          <w:iCs/>
          <w:sz w:val="16"/>
          <w:szCs w:val="16"/>
          <w:lang w:val="hy-AM"/>
        </w:rPr>
        <w:t xml:space="preserve">՝ </w:t>
      </w:r>
    </w:p>
    <w:p w14:paraId="1DD39BDD" w14:textId="77777777" w:rsidR="005D7A11" w:rsidRPr="002F76E3" w:rsidRDefault="005D7A11" w:rsidP="005D7A11">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5A0F2149" w14:textId="77777777" w:rsidR="005D7A11"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17CC99C"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4F2236" w14:textId="77777777" w:rsidR="005D7A11"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5E068D4"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2D22668E"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BC531C0"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7125642"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5841512"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7290705" w14:textId="77777777" w:rsidR="005D7A11" w:rsidRPr="002F76E3"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4BFEF620" w14:textId="77777777" w:rsidR="005D7A11" w:rsidRPr="00173AF7" w:rsidRDefault="005D7A11" w:rsidP="005D7A11">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0F350305" w14:textId="77777777" w:rsidR="005D7A11" w:rsidRPr="00173AF7"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683663C8" w14:textId="77777777" w:rsidR="005D7A11" w:rsidRPr="00173AF7"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99ED783" w14:textId="77777777" w:rsidR="005D7A11" w:rsidRPr="00173AF7"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2DBE66A0" w14:textId="77777777" w:rsidR="005D7A11" w:rsidRPr="00173AF7"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C73DE24" w14:textId="77777777" w:rsidR="005D7A11" w:rsidRPr="00173AF7" w:rsidRDefault="005D7A11" w:rsidP="005D7A11">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41DF900" w14:textId="77777777" w:rsidR="005D7A11" w:rsidRPr="00173AF7" w:rsidRDefault="005D7A11" w:rsidP="005D7A11">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16E2EEE6" w14:textId="77777777" w:rsidR="00E0180D" w:rsidRPr="00F30FC0" w:rsidRDefault="00E0180D">
      <w:pPr>
        <w:rPr>
          <w:lang w:val="hy-AM"/>
        </w:rPr>
      </w:pPr>
    </w:p>
    <w:sectPr w:rsidR="00E0180D" w:rsidRPr="00F30FC0" w:rsidSect="005D7A11">
      <w:pgSz w:w="15840" w:h="12240" w:orient="landscape"/>
      <w:pgMar w:top="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0D"/>
    <w:rsid w:val="000B4AD2"/>
    <w:rsid w:val="00105A7A"/>
    <w:rsid w:val="00114DEF"/>
    <w:rsid w:val="00187C3C"/>
    <w:rsid w:val="001B1F9D"/>
    <w:rsid w:val="0021151A"/>
    <w:rsid w:val="002A5830"/>
    <w:rsid w:val="004E26DE"/>
    <w:rsid w:val="005D7A11"/>
    <w:rsid w:val="006613C9"/>
    <w:rsid w:val="006B6BCB"/>
    <w:rsid w:val="007A0719"/>
    <w:rsid w:val="00C91B28"/>
    <w:rsid w:val="00DA410E"/>
    <w:rsid w:val="00E0180D"/>
    <w:rsid w:val="00E40A9E"/>
    <w:rsid w:val="00F30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21E2"/>
  <w15:chartTrackingRefBased/>
  <w15:docId w15:val="{3BC579FE-A858-4DEC-98E1-165A8105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FC0"/>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E0180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E0180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E0180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E0180D"/>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E0180D"/>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E0180D"/>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E0180D"/>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E0180D"/>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E0180D"/>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180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0180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0180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0180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0180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018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0180D"/>
    <w:rPr>
      <w:rFonts w:eastAsiaTheme="majorEastAsia" w:cstheme="majorBidi"/>
      <w:color w:val="595959" w:themeColor="text1" w:themeTint="A6"/>
    </w:rPr>
  </w:style>
  <w:style w:type="character" w:customStyle="1" w:styleId="80">
    <w:name w:val="Заголовок 8 Знак"/>
    <w:basedOn w:val="a0"/>
    <w:link w:val="8"/>
    <w:uiPriority w:val="9"/>
    <w:semiHidden/>
    <w:rsid w:val="00E018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0180D"/>
    <w:rPr>
      <w:rFonts w:eastAsiaTheme="majorEastAsia" w:cstheme="majorBidi"/>
      <w:color w:val="272727" w:themeColor="text1" w:themeTint="D8"/>
    </w:rPr>
  </w:style>
  <w:style w:type="paragraph" w:styleId="a3">
    <w:name w:val="Title"/>
    <w:basedOn w:val="a"/>
    <w:next w:val="a"/>
    <w:link w:val="a4"/>
    <w:uiPriority w:val="10"/>
    <w:qFormat/>
    <w:rsid w:val="00E0180D"/>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E018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18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E0180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0180D"/>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E0180D"/>
    <w:rPr>
      <w:i/>
      <w:iCs/>
      <w:color w:val="404040" w:themeColor="text1" w:themeTint="BF"/>
    </w:rPr>
  </w:style>
  <w:style w:type="paragraph" w:styleId="a7">
    <w:name w:val="List Paragraph"/>
    <w:basedOn w:val="a"/>
    <w:uiPriority w:val="34"/>
    <w:qFormat/>
    <w:rsid w:val="00E0180D"/>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E0180D"/>
    <w:rPr>
      <w:i/>
      <w:iCs/>
      <w:color w:val="2F5496" w:themeColor="accent1" w:themeShade="BF"/>
    </w:rPr>
  </w:style>
  <w:style w:type="paragraph" w:styleId="a9">
    <w:name w:val="Intense Quote"/>
    <w:basedOn w:val="a"/>
    <w:next w:val="a"/>
    <w:link w:val="aa"/>
    <w:uiPriority w:val="30"/>
    <w:qFormat/>
    <w:rsid w:val="00E0180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E0180D"/>
    <w:rPr>
      <w:i/>
      <w:iCs/>
      <w:color w:val="2F5496" w:themeColor="accent1" w:themeShade="BF"/>
    </w:rPr>
  </w:style>
  <w:style w:type="character" w:styleId="ab">
    <w:name w:val="Intense Reference"/>
    <w:basedOn w:val="a0"/>
    <w:uiPriority w:val="32"/>
    <w:qFormat/>
    <w:rsid w:val="00E0180D"/>
    <w:rPr>
      <w:b/>
      <w:bCs/>
      <w:smallCaps/>
      <w:color w:val="2F5496" w:themeColor="accent1" w:themeShade="BF"/>
      <w:spacing w:val="5"/>
    </w:rPr>
  </w:style>
  <w:style w:type="character" w:styleId="ac">
    <w:name w:val="Hyperlink"/>
    <w:basedOn w:val="a0"/>
    <w:uiPriority w:val="99"/>
    <w:unhideWhenUsed/>
    <w:rsid w:val="00F30FC0"/>
    <w:rPr>
      <w:color w:val="0563C1" w:themeColor="hyperlink"/>
      <w:u w:val="single"/>
    </w:rPr>
  </w:style>
  <w:style w:type="paragraph" w:styleId="ad">
    <w:name w:val="Body Text Indent"/>
    <w:basedOn w:val="a"/>
    <w:link w:val="ae"/>
    <w:uiPriority w:val="99"/>
    <w:unhideWhenUsed/>
    <w:rsid w:val="00F30FC0"/>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F30FC0"/>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9</cp:revision>
  <dcterms:created xsi:type="dcterms:W3CDTF">2026-05-12T06:51:00Z</dcterms:created>
  <dcterms:modified xsi:type="dcterms:W3CDTF">2026-07-30T12:44:00Z</dcterms:modified>
</cp:coreProperties>
</file>