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D018AD" w:rsidRDefault="002F76E3" w:rsidP="002F76E3">
      <w:pPr>
        <w:jc w:val="center"/>
        <w:rPr>
          <w:rFonts w:ascii="GHEA Grapalat" w:hAnsi="GHEA Grapalat"/>
        </w:rPr>
      </w:pPr>
      <w:r w:rsidRPr="00D018AD">
        <w:rPr>
          <w:rFonts w:ascii="GHEA Grapalat" w:hAnsi="GHEA Grapalat"/>
          <w:b/>
          <w:bCs/>
          <w:lang w:val="hy-AM"/>
        </w:rPr>
        <w:t>ՀՐԱՊԱՐԱԿԱՅԻՆ  ԾԱՆՈւՑՈւՄ</w:t>
      </w:r>
    </w:p>
    <w:p w14:paraId="5A4A911A" w14:textId="5DEBC919" w:rsidR="002F76E3" w:rsidRPr="00DD043D" w:rsidRDefault="002F76E3" w:rsidP="002F76E3">
      <w:pPr>
        <w:ind w:firstLine="720"/>
        <w:jc w:val="both"/>
        <w:rPr>
          <w:rFonts w:ascii="GHEA Grapalat" w:hAnsi="GHEA Grapalat"/>
          <w:b/>
          <w:bCs/>
          <w:lang w:val="hy-AM"/>
        </w:rPr>
      </w:pPr>
      <w:r w:rsidRPr="00D018AD">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կունենա </w:t>
      </w:r>
      <w:r w:rsidRPr="001B2587">
        <w:rPr>
          <w:rFonts w:ascii="GHEA Grapalat" w:hAnsi="GHEA Grapalat"/>
          <w:b/>
          <w:bCs/>
          <w:lang w:val="hy-AM"/>
        </w:rPr>
        <w:t>202</w:t>
      </w:r>
      <w:r w:rsidR="004103F7">
        <w:rPr>
          <w:rFonts w:ascii="GHEA Grapalat" w:hAnsi="GHEA Grapalat"/>
          <w:b/>
          <w:bCs/>
          <w:lang w:val="hy-AM"/>
        </w:rPr>
        <w:t>6</w:t>
      </w:r>
      <w:r w:rsidRPr="001B2587">
        <w:rPr>
          <w:rFonts w:ascii="GHEA Grapalat" w:hAnsi="GHEA Grapalat"/>
          <w:b/>
          <w:bCs/>
          <w:lang w:val="hy-AM"/>
        </w:rPr>
        <w:t>թ</w:t>
      </w:r>
      <w:r w:rsidR="00275006">
        <w:rPr>
          <w:rFonts w:ascii="GHEA Grapalat" w:hAnsi="GHEA Grapalat"/>
          <w:b/>
          <w:bCs/>
          <w:lang w:val="hy-AM"/>
        </w:rPr>
        <w:t xml:space="preserve">. </w:t>
      </w:r>
      <w:r w:rsidR="00467E59">
        <w:rPr>
          <w:rFonts w:ascii="GHEA Grapalat" w:hAnsi="GHEA Grapalat"/>
          <w:b/>
          <w:bCs/>
          <w:lang w:val="hy-AM"/>
        </w:rPr>
        <w:t>սեպտեմբերի</w:t>
      </w:r>
      <w:r w:rsidR="003C2ED2">
        <w:rPr>
          <w:rFonts w:ascii="GHEA Grapalat" w:hAnsi="GHEA Grapalat"/>
          <w:b/>
          <w:bCs/>
          <w:lang w:val="hy-AM"/>
        </w:rPr>
        <w:t xml:space="preserve"> </w:t>
      </w:r>
      <w:r w:rsidRPr="001B2587">
        <w:rPr>
          <w:rFonts w:ascii="GHEA Grapalat" w:hAnsi="GHEA Grapalat"/>
          <w:b/>
          <w:bCs/>
          <w:lang w:val="hy-AM"/>
        </w:rPr>
        <w:t xml:space="preserve"> </w:t>
      </w:r>
      <w:r w:rsidR="00B743C3">
        <w:rPr>
          <w:rFonts w:ascii="GHEA Grapalat" w:hAnsi="GHEA Grapalat"/>
          <w:b/>
          <w:bCs/>
          <w:lang w:val="hy-AM"/>
        </w:rPr>
        <w:t>3</w:t>
      </w:r>
      <w:r w:rsidRPr="001B2587">
        <w:rPr>
          <w:rFonts w:ascii="GHEA Grapalat" w:hAnsi="GHEA Grapalat"/>
          <w:b/>
          <w:bCs/>
          <w:lang w:val="hy-AM"/>
        </w:rPr>
        <w:t xml:space="preserve">-ին, ժամը՝ </w:t>
      </w:r>
      <w:r w:rsidR="00B743C3">
        <w:rPr>
          <w:rFonts w:ascii="GHEA Grapalat" w:hAnsi="GHEA Grapalat"/>
          <w:b/>
          <w:bCs/>
          <w:lang w:val="hy-AM"/>
        </w:rPr>
        <w:t xml:space="preserve">     11</w:t>
      </w:r>
      <w:r w:rsidR="00AB43B1" w:rsidRPr="00467E59">
        <w:rPr>
          <w:rFonts w:ascii="MS Mincho" w:eastAsia="MS Mincho" w:hAnsi="MS Mincho" w:cs="MS Mincho" w:hint="eastAsia"/>
          <w:b/>
          <w:bCs/>
          <w:lang w:val="hy-AM"/>
        </w:rPr>
        <w:t>․</w:t>
      </w:r>
      <w:r w:rsidR="00B743C3">
        <w:rPr>
          <w:rFonts w:ascii="GHEA Grapalat" w:hAnsi="GHEA Grapalat"/>
          <w:b/>
          <w:bCs/>
          <w:lang w:val="hy-AM"/>
        </w:rPr>
        <w:t>55</w:t>
      </w:r>
      <w:r w:rsidR="00143189" w:rsidRPr="00143189">
        <w:rPr>
          <w:rFonts w:ascii="GHEA Grapalat" w:hAnsi="GHEA Grapalat"/>
          <w:b/>
          <w:bCs/>
          <w:lang w:val="hy-AM"/>
        </w:rPr>
        <w:t>-</w:t>
      </w:r>
      <w:r w:rsidRPr="001B2587">
        <w:rPr>
          <w:rFonts w:ascii="GHEA Grapalat" w:hAnsi="GHEA Grapalat"/>
          <w:b/>
          <w:bCs/>
          <w:lang w:val="hy-AM"/>
        </w:rPr>
        <w:t>ին https://www.e-auctions.am կայքի միջոցով։</w:t>
      </w:r>
    </w:p>
    <w:p w14:paraId="79AD7BDE" w14:textId="7182C39E" w:rsidR="002F76E3" w:rsidRPr="009440B4" w:rsidRDefault="00BF0B4B" w:rsidP="002F76E3">
      <w:pPr>
        <w:jc w:val="center"/>
        <w:rPr>
          <w:rFonts w:ascii="GHEA Grapalat" w:hAnsi="GHEA Grapalat"/>
          <w:lang w:val="hy-AM"/>
        </w:rPr>
      </w:pPr>
      <w:r w:rsidRPr="00D018AD">
        <w:rPr>
          <w:rFonts w:ascii="GHEA Grapalat" w:hAnsi="GHEA Grapalat"/>
          <w:b/>
          <w:bCs/>
          <w:lang w:val="hy-AM"/>
        </w:rPr>
        <w:t>ԴԱՍԱԿԱՆ</w:t>
      </w:r>
      <w:r w:rsidR="002F76E3" w:rsidRPr="00D018AD">
        <w:rPr>
          <w:rFonts w:ascii="GHEA Grapalat" w:hAnsi="GHEA Grapalat"/>
          <w:b/>
          <w:bCs/>
          <w:lang w:val="hy-AM"/>
        </w:rPr>
        <w:t xml:space="preserve"> ԱՃՈւՐԴՈՎ </w:t>
      </w:r>
      <w:r w:rsidR="00DD242A">
        <w:rPr>
          <w:rFonts w:ascii="GHEA Grapalat" w:hAnsi="GHEA Grapalat"/>
          <w:b/>
          <w:bCs/>
          <w:lang w:val="hy-AM"/>
        </w:rPr>
        <w:t>ՎԱՐՁԱԿԱԼՈՒԹՅԱՆ Է ՏՐԱՄԱԴՐՎՈՒՄ</w:t>
      </w:r>
    </w:p>
    <w:p w14:paraId="0F75E34B" w14:textId="0871D1F7" w:rsidR="002F76E3" w:rsidRPr="00A205FB" w:rsidRDefault="00FF6F41" w:rsidP="00D608FB">
      <w:pPr>
        <w:ind w:firstLine="709"/>
        <w:jc w:val="both"/>
        <w:rPr>
          <w:rFonts w:ascii="GHEA Grapalat" w:hAnsi="GHEA Grapalat"/>
          <w:b/>
          <w:bCs/>
          <w:lang w:val="hy-AM"/>
        </w:rPr>
      </w:pPr>
      <w:bookmarkStart w:id="0" w:name="_Hlk181692298"/>
      <w:bookmarkStart w:id="1" w:name="_Hlk181874982"/>
      <w:r w:rsidRPr="00D018AD">
        <w:rPr>
          <w:rFonts w:ascii="GHEA Grapalat" w:hAnsi="GHEA Grapalat"/>
          <w:b/>
          <w:bCs/>
          <w:lang w:val="hy-AM"/>
        </w:rPr>
        <w:t>ՀՀ</w:t>
      </w:r>
      <w:r w:rsidR="009F0DD8">
        <w:rPr>
          <w:rFonts w:ascii="GHEA Grapalat" w:hAnsi="GHEA Grapalat"/>
          <w:b/>
          <w:bCs/>
          <w:lang w:val="hy-AM"/>
        </w:rPr>
        <w:t xml:space="preserve"> </w:t>
      </w:r>
      <w:r w:rsidR="009F0DD8" w:rsidRPr="009F0DD8">
        <w:rPr>
          <w:rFonts w:ascii="GHEA Grapalat" w:hAnsi="GHEA Grapalat"/>
          <w:b/>
          <w:bCs/>
          <w:lang w:val="hy-AM"/>
        </w:rPr>
        <w:t>ՏԿԵՆ պետական գույքի կառավարման կոմիտեի նախագահի</w:t>
      </w:r>
      <w:r w:rsidR="009F0DD8">
        <w:rPr>
          <w:rFonts w:ascii="GHEA Grapalat" w:hAnsi="GHEA Grapalat"/>
          <w:b/>
          <w:bCs/>
          <w:lang w:val="hy-AM"/>
        </w:rPr>
        <w:t xml:space="preserve"> </w:t>
      </w:r>
      <w:r w:rsidR="009F0DD8" w:rsidRPr="00FF6F41">
        <w:rPr>
          <w:rFonts w:ascii="GHEA Grapalat" w:hAnsi="GHEA Grapalat"/>
          <w:b/>
          <w:bCs/>
          <w:lang w:val="hy-AM"/>
        </w:rPr>
        <w:t xml:space="preserve"> </w:t>
      </w:r>
      <w:bookmarkStart w:id="2" w:name="_Hlk196226636"/>
      <w:r w:rsidRPr="001B2587">
        <w:rPr>
          <w:rFonts w:ascii="GHEA Grapalat" w:hAnsi="GHEA Grapalat"/>
          <w:b/>
          <w:bCs/>
          <w:lang w:val="hy-AM"/>
        </w:rPr>
        <w:t>202</w:t>
      </w:r>
      <w:r w:rsidR="00270BF3">
        <w:rPr>
          <w:rFonts w:ascii="GHEA Grapalat" w:hAnsi="GHEA Grapalat"/>
          <w:b/>
          <w:bCs/>
          <w:lang w:val="hy-AM"/>
        </w:rPr>
        <w:t>6</w:t>
      </w:r>
      <w:r w:rsidRPr="001B2587">
        <w:rPr>
          <w:rFonts w:ascii="GHEA Grapalat" w:hAnsi="GHEA Grapalat"/>
          <w:b/>
          <w:bCs/>
          <w:lang w:val="hy-AM"/>
        </w:rPr>
        <w:t>թ</w:t>
      </w:r>
      <w:r w:rsidRPr="001B2587">
        <w:rPr>
          <w:rFonts w:ascii="GHEA Grapalat" w:hAnsi="GHEA Grapalat" w:hint="eastAsia"/>
          <w:b/>
          <w:bCs/>
          <w:lang w:val="hy-AM"/>
        </w:rPr>
        <w:t>․</w:t>
      </w:r>
      <w:r w:rsidR="00A205FB">
        <w:rPr>
          <w:rFonts w:ascii="GHEA Grapalat" w:hAnsi="GHEA Grapalat"/>
          <w:b/>
          <w:bCs/>
          <w:lang w:val="hy-AM"/>
        </w:rPr>
        <w:t>հունիսի</w:t>
      </w:r>
      <w:r w:rsidR="00B74B89">
        <w:rPr>
          <w:rFonts w:ascii="GHEA Grapalat" w:hAnsi="GHEA Grapalat"/>
          <w:b/>
          <w:bCs/>
          <w:lang w:val="hy-AM"/>
        </w:rPr>
        <w:t xml:space="preserve"> </w:t>
      </w:r>
      <w:r w:rsidR="00467E59">
        <w:rPr>
          <w:rFonts w:ascii="GHEA Grapalat" w:hAnsi="GHEA Grapalat"/>
          <w:b/>
          <w:bCs/>
          <w:lang w:val="hy-AM"/>
        </w:rPr>
        <w:t>1</w:t>
      </w:r>
      <w:r w:rsidRPr="001B2587">
        <w:rPr>
          <w:rFonts w:ascii="GHEA Grapalat" w:hAnsi="GHEA Grapalat"/>
          <w:b/>
          <w:bCs/>
          <w:lang w:val="hy-AM"/>
        </w:rPr>
        <w:t xml:space="preserve">-ի թիվ </w:t>
      </w:r>
      <w:r w:rsidR="00A205FB">
        <w:rPr>
          <w:rFonts w:ascii="GHEA Grapalat" w:hAnsi="GHEA Grapalat"/>
          <w:b/>
          <w:bCs/>
          <w:lang w:val="hy-AM"/>
        </w:rPr>
        <w:t>254</w:t>
      </w:r>
      <w:r w:rsidRPr="001B2587">
        <w:rPr>
          <w:rFonts w:ascii="GHEA Grapalat" w:hAnsi="GHEA Grapalat"/>
          <w:b/>
          <w:bCs/>
          <w:lang w:val="hy-AM"/>
        </w:rPr>
        <w:t>-Ա</w:t>
      </w:r>
      <w:bookmarkEnd w:id="2"/>
      <w:r w:rsidRPr="001B2587">
        <w:rPr>
          <w:rFonts w:ascii="GHEA Grapalat" w:hAnsi="GHEA Grapalat"/>
          <w:b/>
          <w:bCs/>
          <w:lang w:val="hy-AM"/>
        </w:rPr>
        <w:t xml:space="preserve"> </w:t>
      </w:r>
      <w:r w:rsidR="009F0DD8" w:rsidRPr="001B2587">
        <w:rPr>
          <w:rFonts w:ascii="GHEA Grapalat" w:hAnsi="GHEA Grapalat"/>
          <w:b/>
          <w:bCs/>
          <w:lang w:val="hy-AM"/>
        </w:rPr>
        <w:t xml:space="preserve">հրամանով </w:t>
      </w:r>
      <w:r w:rsidRPr="00FF6F41">
        <w:rPr>
          <w:rFonts w:ascii="GHEA Grapalat" w:hAnsi="GHEA Grapalat"/>
          <w:b/>
          <w:bCs/>
          <w:lang w:val="hy-AM"/>
        </w:rPr>
        <w:t xml:space="preserve">ՀՀ տարածքային կառավարման և ենթակառուցվածքների նախարարության </w:t>
      </w:r>
      <w:r w:rsidRPr="001B2587">
        <w:rPr>
          <w:rFonts w:ascii="GHEA Grapalat" w:hAnsi="GHEA Grapalat"/>
          <w:b/>
          <w:bCs/>
          <w:lang w:val="hy-AM"/>
        </w:rPr>
        <w:t>պ</w:t>
      </w:r>
      <w:r w:rsidRPr="00FF6F41">
        <w:rPr>
          <w:rFonts w:ascii="GHEA Grapalat" w:hAnsi="GHEA Grapalat"/>
          <w:b/>
          <w:bCs/>
          <w:lang w:val="hy-AM"/>
        </w:rPr>
        <w:t xml:space="preserve">ետական գույքի կառավարման կոմիտեին ամրացված, պետական սեփականություն հանդիսացող անշարժ գույքը </w:t>
      </w:r>
      <w:bookmarkEnd w:id="0"/>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04"/>
        <w:gridCol w:w="1514"/>
        <w:gridCol w:w="1312"/>
        <w:gridCol w:w="1388"/>
        <w:gridCol w:w="1620"/>
        <w:gridCol w:w="1395"/>
        <w:gridCol w:w="1560"/>
        <w:gridCol w:w="1275"/>
        <w:gridCol w:w="1276"/>
        <w:gridCol w:w="1985"/>
      </w:tblGrid>
      <w:tr w:rsidR="00051B8B" w:rsidRPr="00D018AD" w14:paraId="6573C837" w14:textId="77777777" w:rsidTr="00031F7B">
        <w:trPr>
          <w:trHeight w:val="1477"/>
          <w:jc w:val="center"/>
        </w:trPr>
        <w:tc>
          <w:tcPr>
            <w:tcW w:w="567" w:type="dxa"/>
            <w:vAlign w:val="center"/>
            <w:hideMark/>
          </w:tcPr>
          <w:bookmarkEnd w:id="1"/>
          <w:p w14:paraId="57E98A84" w14:textId="77777777"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Հ/Հ</w:t>
            </w:r>
          </w:p>
        </w:tc>
        <w:tc>
          <w:tcPr>
            <w:tcW w:w="704" w:type="dxa"/>
            <w:vAlign w:val="center"/>
            <w:hideMark/>
          </w:tcPr>
          <w:p w14:paraId="3573C451" w14:textId="321C5FFC"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proofErr w:type="spellStart"/>
            <w:r w:rsidRPr="009F4C50">
              <w:rPr>
                <w:rFonts w:ascii="GHEA Grapalat" w:eastAsia="Times New Roman" w:hAnsi="GHEA Grapalat" w:cs="Calibri"/>
                <w:b/>
                <w:bCs/>
                <w:kern w:val="0"/>
                <w:sz w:val="16"/>
                <w:szCs w:val="16"/>
                <w14:ligatures w14:val="none"/>
              </w:rPr>
              <w:t>Լոտի</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հերթական</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համարը</w:t>
            </w:r>
            <w:proofErr w:type="spellEnd"/>
          </w:p>
        </w:tc>
        <w:tc>
          <w:tcPr>
            <w:tcW w:w="1514" w:type="dxa"/>
            <w:vAlign w:val="center"/>
            <w:hideMark/>
          </w:tcPr>
          <w:p w14:paraId="353F3383" w14:textId="1FA61582" w:rsidR="00051B8B" w:rsidRPr="009F4C50" w:rsidRDefault="0099217E" w:rsidP="00051B8B">
            <w:pPr>
              <w:spacing w:after="0" w:line="240" w:lineRule="auto"/>
              <w:jc w:val="center"/>
              <w:rPr>
                <w:rFonts w:ascii="GHEA Grapalat" w:eastAsia="Times New Roman" w:hAnsi="GHEA Grapalat" w:cs="Calibri"/>
                <w:b/>
                <w:bCs/>
                <w:kern w:val="0"/>
                <w:sz w:val="16"/>
                <w:szCs w:val="16"/>
                <w14:ligatures w14:val="none"/>
              </w:rPr>
            </w:pPr>
            <w:proofErr w:type="spellStart"/>
            <w:r>
              <w:rPr>
                <w:rFonts w:ascii="GHEA Grapalat" w:eastAsia="Times New Roman" w:hAnsi="GHEA Grapalat" w:cs="Calibri"/>
                <w:b/>
                <w:bCs/>
                <w:kern w:val="0"/>
                <w:sz w:val="16"/>
                <w:szCs w:val="16"/>
                <w14:ligatures w14:val="none"/>
              </w:rPr>
              <w:t>Տարածքի</w:t>
            </w:r>
            <w:proofErr w:type="spellEnd"/>
            <w:r w:rsidR="00051B8B" w:rsidRPr="009F4C50">
              <w:rPr>
                <w:rFonts w:ascii="GHEA Grapalat" w:eastAsia="Times New Roman" w:hAnsi="GHEA Grapalat" w:cs="Calibri"/>
                <w:b/>
                <w:bCs/>
                <w:kern w:val="0"/>
                <w:sz w:val="16"/>
                <w:szCs w:val="16"/>
                <w14:ligatures w14:val="none"/>
              </w:rPr>
              <w:t xml:space="preserve"> (</w:t>
            </w:r>
            <w:proofErr w:type="spellStart"/>
            <w:r w:rsidR="00051B8B" w:rsidRPr="009F4C50">
              <w:rPr>
                <w:rFonts w:ascii="GHEA Grapalat" w:eastAsia="Times New Roman" w:hAnsi="GHEA Grapalat" w:cs="Calibri"/>
                <w:b/>
                <w:bCs/>
                <w:kern w:val="0"/>
                <w:sz w:val="16"/>
                <w:szCs w:val="16"/>
                <w14:ligatures w14:val="none"/>
              </w:rPr>
              <w:t>լոտի</w:t>
            </w:r>
            <w:proofErr w:type="spellEnd"/>
            <w:r w:rsidR="00051B8B" w:rsidRPr="009F4C50">
              <w:rPr>
                <w:rFonts w:ascii="GHEA Grapalat" w:eastAsia="Times New Roman" w:hAnsi="GHEA Grapalat" w:cs="Calibri"/>
                <w:b/>
                <w:bCs/>
                <w:kern w:val="0"/>
                <w:sz w:val="16"/>
                <w:szCs w:val="16"/>
                <w14:ligatures w14:val="none"/>
              </w:rPr>
              <w:t xml:space="preserve">) </w:t>
            </w:r>
            <w:proofErr w:type="spellStart"/>
            <w:r w:rsidR="00051B8B" w:rsidRPr="009F4C50">
              <w:rPr>
                <w:rFonts w:ascii="GHEA Grapalat" w:eastAsia="Times New Roman" w:hAnsi="GHEA Grapalat" w:cs="Calibri"/>
                <w:b/>
                <w:bCs/>
                <w:kern w:val="0"/>
                <w:sz w:val="16"/>
                <w:szCs w:val="16"/>
                <w14:ligatures w14:val="none"/>
              </w:rPr>
              <w:t>անվանումը</w:t>
            </w:r>
            <w:proofErr w:type="spellEnd"/>
          </w:p>
        </w:tc>
        <w:tc>
          <w:tcPr>
            <w:tcW w:w="1312" w:type="dxa"/>
            <w:vAlign w:val="center"/>
            <w:hideMark/>
          </w:tcPr>
          <w:p w14:paraId="54A80B7F" w14:textId="77777777"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proofErr w:type="spellStart"/>
            <w:r w:rsidRPr="009F0DD8">
              <w:rPr>
                <w:rFonts w:ascii="GHEA Grapalat" w:eastAsia="Times New Roman" w:hAnsi="GHEA Grapalat" w:cs="Calibri"/>
                <w:b/>
                <w:bCs/>
                <w:kern w:val="0"/>
                <w:sz w:val="18"/>
                <w:szCs w:val="18"/>
                <w14:ligatures w14:val="none"/>
              </w:rPr>
              <w:t>Հասցե</w:t>
            </w:r>
            <w:proofErr w:type="spellEnd"/>
          </w:p>
        </w:tc>
        <w:tc>
          <w:tcPr>
            <w:tcW w:w="1388" w:type="dxa"/>
            <w:vAlign w:val="center"/>
            <w:hideMark/>
          </w:tcPr>
          <w:p w14:paraId="6CE3B802" w14:textId="7FF29BBB" w:rsidR="00051B8B" w:rsidRPr="009F4C50" w:rsidRDefault="002859CE"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hAnsi="GHEA Grapalat"/>
                <w:b/>
                <w:bCs/>
                <w:color w:val="000000"/>
                <w:sz w:val="16"/>
                <w:szCs w:val="16"/>
                <w:lang w:val="af-ZA"/>
              </w:rPr>
              <w:t>Տարածքի</w:t>
            </w:r>
            <w:r w:rsidR="00051B8B" w:rsidRPr="009F4C50">
              <w:rPr>
                <w:rFonts w:ascii="GHEA Grapalat" w:hAnsi="GHEA Grapalat"/>
                <w:b/>
                <w:bCs/>
                <w:color w:val="000000"/>
                <w:sz w:val="16"/>
                <w:szCs w:val="16"/>
                <w:lang w:val="af-ZA"/>
              </w:rPr>
              <w:t>մակերեսը՝ (քառ. մետր)</w:t>
            </w:r>
          </w:p>
        </w:tc>
        <w:tc>
          <w:tcPr>
            <w:tcW w:w="1620" w:type="dxa"/>
            <w:vAlign w:val="center"/>
          </w:tcPr>
          <w:p w14:paraId="77172048" w14:textId="56874DD6" w:rsidR="00051B8B" w:rsidRPr="009F4C50" w:rsidRDefault="000E4B41" w:rsidP="00051B8B">
            <w:pPr>
              <w:spacing w:after="0" w:line="240" w:lineRule="auto"/>
              <w:jc w:val="center"/>
              <w:rPr>
                <w:rFonts w:ascii="GHEA Grapalat" w:eastAsia="Times New Roman" w:hAnsi="GHEA Grapalat" w:cs="Calibri"/>
                <w:b/>
                <w:bCs/>
                <w:kern w:val="0"/>
                <w:sz w:val="16"/>
                <w:szCs w:val="16"/>
                <w14:ligatures w14:val="none"/>
              </w:rPr>
            </w:pPr>
            <w:proofErr w:type="spellStart"/>
            <w:r>
              <w:rPr>
                <w:rFonts w:ascii="GHEA Grapalat" w:eastAsia="Times New Roman" w:hAnsi="GHEA Grapalat" w:cs="Calibri"/>
                <w:b/>
                <w:bCs/>
                <w:kern w:val="0"/>
                <w:sz w:val="16"/>
                <w:szCs w:val="16"/>
                <w14:ligatures w14:val="none"/>
              </w:rPr>
              <w:t>Վարձակալության</w:t>
            </w:r>
            <w:proofErr w:type="spellEnd"/>
            <w:r>
              <w:rPr>
                <w:rFonts w:ascii="GHEA Grapalat" w:eastAsia="Times New Roman" w:hAnsi="GHEA Grapalat" w:cs="Calibri"/>
                <w:b/>
                <w:bCs/>
                <w:kern w:val="0"/>
                <w:sz w:val="16"/>
                <w:szCs w:val="16"/>
                <w14:ligatures w14:val="none"/>
              </w:rPr>
              <w:t xml:space="preserve"> </w:t>
            </w:r>
            <w:proofErr w:type="spellStart"/>
            <w:r w:rsidR="00DE7C17">
              <w:rPr>
                <w:rFonts w:ascii="GHEA Grapalat" w:eastAsia="Times New Roman" w:hAnsi="GHEA Grapalat" w:cs="Calibri"/>
                <w:b/>
                <w:bCs/>
                <w:kern w:val="0"/>
                <w:sz w:val="16"/>
                <w:szCs w:val="16"/>
                <w14:ligatures w14:val="none"/>
              </w:rPr>
              <w:t>տրամադրման</w:t>
            </w:r>
            <w:proofErr w:type="spellEnd"/>
            <w:r w:rsidR="00DE7C17">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ժամկետը</w:t>
            </w:r>
            <w:proofErr w:type="spellEnd"/>
            <w:r w:rsidR="00DE7C17">
              <w:rPr>
                <w:rFonts w:ascii="GHEA Grapalat" w:eastAsia="Times New Roman" w:hAnsi="GHEA Grapalat" w:cs="Calibri"/>
                <w:b/>
                <w:bCs/>
                <w:kern w:val="0"/>
                <w:sz w:val="16"/>
                <w:szCs w:val="16"/>
                <w14:ligatures w14:val="none"/>
              </w:rPr>
              <w:t xml:space="preserve"> և </w:t>
            </w:r>
            <w:proofErr w:type="spellStart"/>
            <w:r w:rsidR="00DE7C17">
              <w:rPr>
                <w:rFonts w:ascii="GHEA Grapalat" w:eastAsia="Times New Roman" w:hAnsi="GHEA Grapalat" w:cs="Calibri"/>
                <w:b/>
                <w:bCs/>
                <w:kern w:val="0"/>
                <w:sz w:val="16"/>
                <w:szCs w:val="16"/>
                <w14:ligatures w14:val="none"/>
              </w:rPr>
              <w:t>այլ</w:t>
            </w:r>
            <w:proofErr w:type="spellEnd"/>
            <w:r w:rsidR="00DE7C17">
              <w:rPr>
                <w:rFonts w:ascii="GHEA Grapalat" w:eastAsia="Times New Roman" w:hAnsi="GHEA Grapalat" w:cs="Calibri"/>
                <w:b/>
                <w:bCs/>
                <w:kern w:val="0"/>
                <w:sz w:val="16"/>
                <w:szCs w:val="16"/>
                <w14:ligatures w14:val="none"/>
              </w:rPr>
              <w:t xml:space="preserve"> </w:t>
            </w:r>
            <w:proofErr w:type="spellStart"/>
            <w:r w:rsidR="00DE7C17">
              <w:rPr>
                <w:rFonts w:ascii="GHEA Grapalat" w:eastAsia="Times New Roman" w:hAnsi="GHEA Grapalat" w:cs="Calibri"/>
                <w:b/>
                <w:bCs/>
                <w:kern w:val="0"/>
                <w:sz w:val="16"/>
                <w:szCs w:val="16"/>
                <w14:ligatures w14:val="none"/>
              </w:rPr>
              <w:t>պայմաններ</w:t>
            </w:r>
            <w:proofErr w:type="spellEnd"/>
          </w:p>
        </w:tc>
        <w:tc>
          <w:tcPr>
            <w:tcW w:w="1395" w:type="dxa"/>
            <w:vAlign w:val="center"/>
          </w:tcPr>
          <w:p w14:paraId="4BA1C311" w14:textId="6B4D4E3F" w:rsidR="00051B8B" w:rsidRPr="009F0DD8" w:rsidRDefault="0099217E" w:rsidP="009F0DD8">
            <w:pPr>
              <w:jc w:val="center"/>
              <w:rPr>
                <w:rFonts w:ascii="GHEA Grapalat" w:hAnsi="GHEA Grapalat"/>
                <w:b/>
                <w:bCs/>
                <w:color w:val="000000"/>
                <w:sz w:val="16"/>
                <w:szCs w:val="16"/>
                <w:lang w:val="af-ZA"/>
              </w:rPr>
            </w:pPr>
            <w:r>
              <w:rPr>
                <w:rFonts w:ascii="GHEA Grapalat" w:hAnsi="GHEA Grapalat"/>
                <w:b/>
                <w:bCs/>
                <w:color w:val="000000"/>
                <w:sz w:val="16"/>
                <w:szCs w:val="16"/>
                <w:lang w:val="af-ZA"/>
              </w:rPr>
              <w:t xml:space="preserve">Տարածքի մեկ ամսվա վարձավճարի գինը </w:t>
            </w:r>
            <w:r w:rsidR="00051B8B" w:rsidRPr="009F4C50">
              <w:rPr>
                <w:rFonts w:ascii="GHEA Grapalat" w:hAnsi="GHEA Grapalat"/>
                <w:b/>
                <w:bCs/>
                <w:color w:val="000000"/>
                <w:sz w:val="16"/>
                <w:szCs w:val="16"/>
                <w:lang w:val="af-ZA"/>
              </w:rPr>
              <w:t>(ՀՀ դրամ)</w:t>
            </w:r>
          </w:p>
        </w:tc>
        <w:tc>
          <w:tcPr>
            <w:tcW w:w="1560" w:type="dxa"/>
            <w:vAlign w:val="center"/>
            <w:hideMark/>
          </w:tcPr>
          <w:p w14:paraId="4D3E583A" w14:textId="27C50F9B" w:rsidR="00051B8B" w:rsidRPr="00D17832" w:rsidRDefault="00051B8B" w:rsidP="00051B8B">
            <w:pPr>
              <w:spacing w:after="0" w:line="240" w:lineRule="auto"/>
              <w:jc w:val="center"/>
              <w:rPr>
                <w:rFonts w:ascii="GHEA Grapalat" w:eastAsia="Times New Roman" w:hAnsi="GHEA Grapalat" w:cs="Calibri"/>
                <w:b/>
                <w:bCs/>
                <w:kern w:val="0"/>
                <w:sz w:val="16"/>
                <w:szCs w:val="16"/>
                <w:lang w:val="af-ZA"/>
                <w14:ligatures w14:val="none"/>
              </w:rPr>
            </w:pPr>
            <w:proofErr w:type="spellStart"/>
            <w:r w:rsidRPr="009F4C50">
              <w:rPr>
                <w:rFonts w:ascii="GHEA Grapalat" w:eastAsia="Times New Roman" w:hAnsi="GHEA Grapalat" w:cs="Calibri"/>
                <w:b/>
                <w:bCs/>
                <w:kern w:val="0"/>
                <w:sz w:val="16"/>
                <w:szCs w:val="16"/>
                <w14:ligatures w14:val="none"/>
              </w:rPr>
              <w:t>Լոտի</w:t>
            </w:r>
            <w:proofErr w:type="spellEnd"/>
            <w:r w:rsidRPr="00D17832">
              <w:rPr>
                <w:rFonts w:ascii="GHEA Grapalat" w:eastAsia="Times New Roman" w:hAnsi="GHEA Grapalat" w:cs="Calibri"/>
                <w:b/>
                <w:bCs/>
                <w:kern w:val="0"/>
                <w:sz w:val="16"/>
                <w:szCs w:val="16"/>
                <w:lang w:val="af-ZA"/>
                <w14:ligatures w14:val="none"/>
              </w:rPr>
              <w:t xml:space="preserve"> </w:t>
            </w:r>
            <w:proofErr w:type="spellStart"/>
            <w:r w:rsidRPr="009F4C50">
              <w:rPr>
                <w:rFonts w:ascii="GHEA Grapalat" w:eastAsia="Times New Roman" w:hAnsi="GHEA Grapalat" w:cs="Calibri"/>
                <w:b/>
                <w:bCs/>
                <w:kern w:val="0"/>
                <w:sz w:val="16"/>
                <w:szCs w:val="16"/>
                <w14:ligatures w14:val="none"/>
              </w:rPr>
              <w:t>մեկնարկային</w:t>
            </w:r>
            <w:proofErr w:type="spellEnd"/>
            <w:r w:rsidRPr="00D17832">
              <w:rPr>
                <w:rFonts w:ascii="GHEA Grapalat" w:eastAsia="Times New Roman" w:hAnsi="GHEA Grapalat" w:cs="Calibri"/>
                <w:b/>
                <w:bCs/>
                <w:kern w:val="0"/>
                <w:sz w:val="16"/>
                <w:szCs w:val="16"/>
                <w:lang w:val="af-ZA"/>
                <w14:ligatures w14:val="none"/>
              </w:rPr>
              <w:t xml:space="preserve"> </w:t>
            </w:r>
            <w:proofErr w:type="spellStart"/>
            <w:r w:rsidRPr="009F4C50">
              <w:rPr>
                <w:rFonts w:ascii="GHEA Grapalat" w:eastAsia="Times New Roman" w:hAnsi="GHEA Grapalat" w:cs="Calibri"/>
                <w:b/>
                <w:bCs/>
                <w:kern w:val="0"/>
                <w:sz w:val="16"/>
                <w:szCs w:val="16"/>
                <w14:ligatures w14:val="none"/>
              </w:rPr>
              <w:t>գինը</w:t>
            </w:r>
            <w:proofErr w:type="spellEnd"/>
            <w:r w:rsidRPr="00D17832">
              <w:rPr>
                <w:rFonts w:ascii="GHEA Grapalat" w:eastAsia="Times New Roman" w:hAnsi="GHEA Grapalat" w:cs="Calibri"/>
                <w:b/>
                <w:bCs/>
                <w:kern w:val="0"/>
                <w:sz w:val="16"/>
                <w:szCs w:val="16"/>
                <w:lang w:val="af-ZA"/>
                <w14:ligatures w14:val="none"/>
              </w:rPr>
              <w:br/>
            </w:r>
            <w:r w:rsidR="009F4C50" w:rsidRPr="009F4C50">
              <w:rPr>
                <w:rFonts w:ascii="GHEA Grapalat" w:hAnsi="GHEA Grapalat"/>
                <w:b/>
                <w:bCs/>
                <w:color w:val="000000"/>
                <w:sz w:val="16"/>
                <w:szCs w:val="16"/>
                <w:lang w:val="af-ZA"/>
              </w:rPr>
              <w:t>(ՀՀ դրամ)</w:t>
            </w:r>
          </w:p>
        </w:tc>
        <w:tc>
          <w:tcPr>
            <w:tcW w:w="1275" w:type="dxa"/>
            <w:vAlign w:val="center"/>
            <w:hideMark/>
          </w:tcPr>
          <w:p w14:paraId="6BCB7C77" w14:textId="33E9C86A"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proofErr w:type="spellStart"/>
            <w:r w:rsidRPr="009F4C50">
              <w:rPr>
                <w:rFonts w:ascii="GHEA Grapalat" w:eastAsia="Times New Roman" w:hAnsi="GHEA Grapalat" w:cs="Calibri"/>
                <w:b/>
                <w:bCs/>
                <w:kern w:val="0"/>
                <w:sz w:val="16"/>
                <w:szCs w:val="16"/>
                <w14:ligatures w14:val="none"/>
              </w:rPr>
              <w:t>Նախավճարը</w:t>
            </w:r>
            <w:proofErr w:type="spellEnd"/>
            <w:r w:rsidRPr="009F4C50">
              <w:rPr>
                <w:rFonts w:ascii="GHEA Grapalat" w:eastAsia="Times New Roman" w:hAnsi="GHEA Grapalat" w:cs="Calibri"/>
                <w:b/>
                <w:bCs/>
                <w:kern w:val="0"/>
                <w:sz w:val="16"/>
                <w:szCs w:val="16"/>
                <w14:ligatures w14:val="none"/>
              </w:rPr>
              <w:t xml:space="preserve">                </w:t>
            </w:r>
            <w:proofErr w:type="gramStart"/>
            <w:r w:rsidRPr="009F4C50">
              <w:rPr>
                <w:rFonts w:ascii="GHEA Grapalat" w:eastAsia="Times New Roman" w:hAnsi="GHEA Grapalat" w:cs="Calibri"/>
                <w:b/>
                <w:bCs/>
                <w:kern w:val="0"/>
                <w:sz w:val="16"/>
                <w:szCs w:val="16"/>
                <w14:ligatures w14:val="none"/>
              </w:rPr>
              <w:t xml:space="preserve">   </w:t>
            </w:r>
            <w:r w:rsidR="009F4C50" w:rsidRPr="009F4C50">
              <w:rPr>
                <w:rFonts w:ascii="GHEA Grapalat" w:hAnsi="GHEA Grapalat"/>
                <w:b/>
                <w:bCs/>
                <w:color w:val="000000"/>
                <w:sz w:val="16"/>
                <w:szCs w:val="16"/>
                <w:lang w:val="af-ZA"/>
              </w:rPr>
              <w:t>(</w:t>
            </w:r>
            <w:proofErr w:type="gramEnd"/>
            <w:r w:rsidR="009F4C50" w:rsidRPr="009F4C50">
              <w:rPr>
                <w:rFonts w:ascii="GHEA Grapalat" w:hAnsi="GHEA Grapalat"/>
                <w:b/>
                <w:bCs/>
                <w:color w:val="000000"/>
                <w:sz w:val="16"/>
                <w:szCs w:val="16"/>
                <w:lang w:val="af-ZA"/>
              </w:rPr>
              <w:t>ՀՀ դրամ)</w:t>
            </w:r>
          </w:p>
        </w:tc>
        <w:tc>
          <w:tcPr>
            <w:tcW w:w="1276" w:type="dxa"/>
            <w:vAlign w:val="center"/>
          </w:tcPr>
          <w:p w14:paraId="6E51605F" w14:textId="4C4F3481"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proofErr w:type="spellStart"/>
            <w:r w:rsidRPr="009F4C50">
              <w:rPr>
                <w:rFonts w:ascii="GHEA Grapalat" w:eastAsia="Times New Roman" w:hAnsi="GHEA Grapalat" w:cs="Calibri"/>
                <w:b/>
                <w:bCs/>
                <w:kern w:val="0"/>
                <w:sz w:val="16"/>
                <w:szCs w:val="16"/>
                <w14:ligatures w14:val="none"/>
              </w:rPr>
              <w:t>Նվազագույն</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գնային</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հավելումի</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չափը</w:t>
            </w:r>
            <w:proofErr w:type="spellEnd"/>
            <w:r w:rsidR="009F4C50" w:rsidRPr="009F4C50">
              <w:rPr>
                <w:rFonts w:ascii="GHEA Grapalat" w:eastAsia="Times New Roman" w:hAnsi="GHEA Grapalat" w:cs="Calibri"/>
                <w:b/>
                <w:bCs/>
                <w:kern w:val="0"/>
                <w:sz w:val="16"/>
                <w:szCs w:val="16"/>
                <w14:ligatures w14:val="none"/>
              </w:rPr>
              <w:t xml:space="preserve"> </w:t>
            </w:r>
            <w:r w:rsidR="009F4C50" w:rsidRPr="009F4C50">
              <w:rPr>
                <w:rFonts w:ascii="GHEA Grapalat" w:hAnsi="GHEA Grapalat"/>
                <w:b/>
                <w:bCs/>
                <w:color w:val="000000"/>
                <w:sz w:val="16"/>
                <w:szCs w:val="16"/>
                <w:lang w:val="af-ZA"/>
              </w:rPr>
              <w:t>(ՀՀ դրամ)</w:t>
            </w:r>
          </w:p>
        </w:tc>
        <w:tc>
          <w:tcPr>
            <w:tcW w:w="1985" w:type="dxa"/>
            <w:vAlign w:val="center"/>
            <w:hideMark/>
          </w:tcPr>
          <w:p w14:paraId="7872C16F" w14:textId="01734DCF" w:rsidR="00051B8B" w:rsidRPr="009F4C50" w:rsidRDefault="000E4B41" w:rsidP="00051B8B">
            <w:pPr>
              <w:spacing w:after="0" w:line="240" w:lineRule="auto"/>
              <w:jc w:val="center"/>
              <w:rPr>
                <w:rFonts w:ascii="GHEA Grapalat" w:eastAsia="Times New Roman" w:hAnsi="GHEA Grapalat" w:cs="Calibri"/>
                <w:b/>
                <w:bCs/>
                <w:kern w:val="0"/>
                <w:sz w:val="16"/>
                <w:szCs w:val="16"/>
                <w14:ligatures w14:val="none"/>
              </w:rPr>
            </w:pPr>
            <w:proofErr w:type="spellStart"/>
            <w:r>
              <w:rPr>
                <w:rFonts w:ascii="GHEA Grapalat" w:eastAsia="Times New Roman" w:hAnsi="GHEA Grapalat" w:cs="Calibri"/>
                <w:b/>
                <w:bCs/>
                <w:kern w:val="0"/>
                <w:sz w:val="16"/>
                <w:szCs w:val="16"/>
                <w14:ligatures w14:val="none"/>
              </w:rPr>
              <w:t>Նպատակը</w:t>
            </w:r>
            <w:proofErr w:type="spellEnd"/>
          </w:p>
        </w:tc>
      </w:tr>
      <w:tr w:rsidR="00CC6980" w:rsidRPr="00700816" w14:paraId="00FAF59A" w14:textId="77777777" w:rsidTr="00031F7B">
        <w:trPr>
          <w:trHeight w:val="2145"/>
          <w:jc w:val="center"/>
        </w:trPr>
        <w:tc>
          <w:tcPr>
            <w:tcW w:w="567" w:type="dxa"/>
            <w:noWrap/>
            <w:vAlign w:val="center"/>
            <w:hideMark/>
          </w:tcPr>
          <w:p w14:paraId="25D4E0CA" w14:textId="77777777" w:rsidR="00CC6980" w:rsidRPr="009F4C50" w:rsidRDefault="00CC6980" w:rsidP="00CC6980">
            <w:pPr>
              <w:spacing w:after="0" w:line="240" w:lineRule="auto"/>
              <w:jc w:val="center"/>
              <w:rPr>
                <w:rFonts w:ascii="GHEA Grapalat" w:eastAsia="Times New Roman" w:hAnsi="GHEA Grapalat" w:cs="Calibri"/>
                <w:kern w:val="0"/>
                <w:sz w:val="16"/>
                <w:szCs w:val="16"/>
                <w:lang w:val="hy-AM"/>
                <w14:ligatures w14:val="none"/>
              </w:rPr>
            </w:pPr>
            <w:r w:rsidRPr="009F4C50">
              <w:rPr>
                <w:rFonts w:ascii="GHEA Grapalat" w:eastAsia="Times New Roman" w:hAnsi="GHEA Grapalat" w:cs="Calibri"/>
                <w:kern w:val="0"/>
                <w:sz w:val="16"/>
                <w:szCs w:val="16"/>
                <w:lang w:val="hy-AM"/>
                <w14:ligatures w14:val="none"/>
              </w:rPr>
              <w:t>1</w:t>
            </w:r>
          </w:p>
        </w:tc>
        <w:tc>
          <w:tcPr>
            <w:tcW w:w="704" w:type="dxa"/>
            <w:noWrap/>
            <w:vAlign w:val="center"/>
            <w:hideMark/>
          </w:tcPr>
          <w:p w14:paraId="72C0740E" w14:textId="5B7A4ED0" w:rsidR="00CC6980" w:rsidRPr="009F4C50" w:rsidRDefault="00CC6980" w:rsidP="00CC6980">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1</w:t>
            </w:r>
          </w:p>
        </w:tc>
        <w:tc>
          <w:tcPr>
            <w:tcW w:w="1514" w:type="dxa"/>
            <w:shd w:val="clear" w:color="000000" w:fill="FFFFFF"/>
            <w:vAlign w:val="center"/>
            <w:hideMark/>
          </w:tcPr>
          <w:p w14:paraId="5C3132A6" w14:textId="360F4FD4" w:rsidR="00CC6980" w:rsidRPr="00DD043D" w:rsidRDefault="00B743C3" w:rsidP="00CC6980">
            <w:pPr>
              <w:spacing w:after="0" w:line="240" w:lineRule="auto"/>
              <w:jc w:val="center"/>
              <w:rPr>
                <w:rFonts w:ascii="GHEA Grapalat" w:eastAsia="Times New Roman" w:hAnsi="GHEA Grapalat" w:cs="Calibri"/>
                <w:b/>
                <w:bCs/>
                <w:kern w:val="0"/>
                <w:sz w:val="16"/>
                <w:szCs w:val="16"/>
                <w:lang w:val="hy-AM"/>
                <w14:ligatures w14:val="none"/>
              </w:rPr>
            </w:pPr>
            <w:r w:rsidRPr="00B743C3">
              <w:rPr>
                <w:rFonts w:ascii="GHEA Grapalat" w:eastAsia="Times New Roman" w:hAnsi="GHEA Grapalat" w:cs="Calibri"/>
                <w:b/>
                <w:bCs/>
                <w:kern w:val="0"/>
                <w:sz w:val="16"/>
                <w:szCs w:val="16"/>
                <w:lang w:val="hy-AM"/>
                <w14:ligatures w14:val="none"/>
              </w:rPr>
              <w:t xml:space="preserve">«Երևանի Հենրիկ Խաչատրյանի անվան հ.199 հիմնական դպրոց»ՊՈԱԿ </w:t>
            </w:r>
          </w:p>
        </w:tc>
        <w:tc>
          <w:tcPr>
            <w:tcW w:w="1312" w:type="dxa"/>
            <w:vAlign w:val="center"/>
            <w:hideMark/>
          </w:tcPr>
          <w:p w14:paraId="6670E3FE" w14:textId="28FB8CF1" w:rsidR="00CC6980" w:rsidRPr="00DA1CF8" w:rsidRDefault="00B743C3" w:rsidP="00AB43B1">
            <w:pPr>
              <w:spacing w:after="0" w:line="240" w:lineRule="auto"/>
              <w:jc w:val="center"/>
              <w:rPr>
                <w:rFonts w:ascii="GHEA Grapalat" w:eastAsia="Times New Roman" w:hAnsi="GHEA Grapalat" w:cs="Calibri"/>
                <w:b/>
                <w:bCs/>
                <w:kern w:val="0"/>
                <w:sz w:val="16"/>
                <w:szCs w:val="16"/>
                <w:lang w:val="hy-AM"/>
                <w14:ligatures w14:val="none"/>
              </w:rPr>
            </w:pPr>
            <w:r w:rsidRPr="00B743C3">
              <w:rPr>
                <w:rFonts w:ascii="GHEA Grapalat" w:eastAsia="Times New Roman" w:hAnsi="GHEA Grapalat" w:cs="Calibri"/>
                <w:b/>
                <w:bCs/>
                <w:kern w:val="0"/>
                <w:sz w:val="16"/>
                <w:szCs w:val="16"/>
                <w:lang w:val="hy-AM"/>
                <w14:ligatures w14:val="none"/>
              </w:rPr>
              <w:t>ք</w:t>
            </w:r>
            <w:r w:rsidRPr="00B743C3">
              <w:rPr>
                <w:rFonts w:ascii="MS Mincho" w:eastAsia="MS Mincho" w:hAnsi="MS Mincho" w:cs="MS Mincho" w:hint="eastAsia"/>
                <w:b/>
                <w:bCs/>
                <w:kern w:val="0"/>
                <w:sz w:val="16"/>
                <w:szCs w:val="16"/>
                <w:lang w:val="hy-AM"/>
                <w14:ligatures w14:val="none"/>
              </w:rPr>
              <w:t>․</w:t>
            </w:r>
            <w:r w:rsidRPr="00B743C3">
              <w:rPr>
                <w:rFonts w:ascii="GHEA Grapalat" w:eastAsia="Times New Roman" w:hAnsi="GHEA Grapalat" w:cs="GHEA Grapalat"/>
                <w:b/>
                <w:bCs/>
                <w:kern w:val="0"/>
                <w:sz w:val="16"/>
                <w:szCs w:val="16"/>
                <w:lang w:val="hy-AM"/>
                <w14:ligatures w14:val="none"/>
              </w:rPr>
              <w:t>Երևան</w:t>
            </w:r>
            <w:r w:rsidRPr="00B743C3">
              <w:rPr>
                <w:rFonts w:ascii="GHEA Grapalat" w:eastAsia="Times New Roman" w:hAnsi="GHEA Grapalat" w:cs="Calibri"/>
                <w:b/>
                <w:bCs/>
                <w:kern w:val="0"/>
                <w:sz w:val="16"/>
                <w:szCs w:val="16"/>
                <w:lang w:val="hy-AM"/>
                <w14:ligatures w14:val="none"/>
              </w:rPr>
              <w:t xml:space="preserve"> </w:t>
            </w:r>
            <w:r w:rsidRPr="00B743C3">
              <w:rPr>
                <w:rFonts w:ascii="GHEA Grapalat" w:eastAsia="Times New Roman" w:hAnsi="GHEA Grapalat" w:cs="GHEA Grapalat"/>
                <w:b/>
                <w:bCs/>
                <w:kern w:val="0"/>
                <w:sz w:val="16"/>
                <w:szCs w:val="16"/>
                <w:lang w:val="hy-AM"/>
                <w14:ligatures w14:val="none"/>
              </w:rPr>
              <w:t>Դավթաշեն</w:t>
            </w:r>
            <w:r w:rsidRPr="00B743C3">
              <w:rPr>
                <w:rFonts w:ascii="GHEA Grapalat" w:eastAsia="Times New Roman" w:hAnsi="GHEA Grapalat" w:cs="Calibri"/>
                <w:b/>
                <w:bCs/>
                <w:kern w:val="0"/>
                <w:sz w:val="16"/>
                <w:szCs w:val="16"/>
                <w:lang w:val="hy-AM"/>
                <w14:ligatures w14:val="none"/>
              </w:rPr>
              <w:t xml:space="preserve"> 4-</w:t>
            </w:r>
            <w:r w:rsidRPr="00B743C3">
              <w:rPr>
                <w:rFonts w:ascii="GHEA Grapalat" w:eastAsia="Times New Roman" w:hAnsi="GHEA Grapalat" w:cs="GHEA Grapalat"/>
                <w:b/>
                <w:bCs/>
                <w:kern w:val="0"/>
                <w:sz w:val="16"/>
                <w:szCs w:val="16"/>
                <w:lang w:val="hy-AM"/>
                <w14:ligatures w14:val="none"/>
              </w:rPr>
              <w:t>րդ</w:t>
            </w:r>
            <w:r w:rsidRPr="00B743C3">
              <w:rPr>
                <w:rFonts w:ascii="GHEA Grapalat" w:eastAsia="Times New Roman" w:hAnsi="GHEA Grapalat" w:cs="Calibri"/>
                <w:b/>
                <w:bCs/>
                <w:kern w:val="0"/>
                <w:sz w:val="16"/>
                <w:szCs w:val="16"/>
                <w:lang w:val="hy-AM"/>
                <w14:ligatures w14:val="none"/>
              </w:rPr>
              <w:t xml:space="preserve"> </w:t>
            </w:r>
            <w:r w:rsidRPr="00B743C3">
              <w:rPr>
                <w:rFonts w:ascii="GHEA Grapalat" w:eastAsia="Times New Roman" w:hAnsi="GHEA Grapalat" w:cs="GHEA Grapalat"/>
                <w:b/>
                <w:bCs/>
                <w:kern w:val="0"/>
                <w:sz w:val="16"/>
                <w:szCs w:val="16"/>
                <w:lang w:val="hy-AM"/>
                <w14:ligatures w14:val="none"/>
              </w:rPr>
              <w:t>թաղամաս</w:t>
            </w:r>
            <w:r w:rsidRPr="00B743C3">
              <w:rPr>
                <w:rFonts w:ascii="GHEA Grapalat" w:eastAsia="Times New Roman" w:hAnsi="GHEA Grapalat" w:cs="Calibri"/>
                <w:b/>
                <w:bCs/>
                <w:kern w:val="0"/>
                <w:sz w:val="16"/>
                <w:szCs w:val="16"/>
                <w:lang w:val="hy-AM"/>
                <w14:ligatures w14:val="none"/>
              </w:rPr>
              <w:t>, (</w:t>
            </w:r>
            <w:r w:rsidRPr="00B743C3">
              <w:rPr>
                <w:rFonts w:ascii="GHEA Grapalat" w:eastAsia="Times New Roman" w:hAnsi="GHEA Grapalat" w:cs="GHEA Grapalat"/>
                <w:b/>
                <w:bCs/>
                <w:kern w:val="0"/>
                <w:sz w:val="16"/>
                <w:szCs w:val="16"/>
                <w:lang w:val="hy-AM"/>
                <w14:ligatures w14:val="none"/>
              </w:rPr>
              <w:t>Վկայական՝</w:t>
            </w:r>
            <w:r w:rsidRPr="00B743C3">
              <w:rPr>
                <w:rFonts w:ascii="GHEA Grapalat" w:eastAsia="Times New Roman" w:hAnsi="GHEA Grapalat" w:cs="Calibri"/>
                <w:b/>
                <w:bCs/>
                <w:kern w:val="0"/>
                <w:sz w:val="16"/>
                <w:szCs w:val="16"/>
                <w:lang w:val="hy-AM"/>
                <w14:ligatures w14:val="none"/>
              </w:rPr>
              <w:t xml:space="preserve">  N 04</w:t>
            </w:r>
            <w:r w:rsidRPr="00B743C3">
              <w:rPr>
                <w:rFonts w:ascii="MS Mincho" w:eastAsia="MS Mincho" w:hAnsi="MS Mincho" w:cs="MS Mincho" w:hint="eastAsia"/>
                <w:b/>
                <w:bCs/>
                <w:kern w:val="0"/>
                <w:sz w:val="16"/>
                <w:szCs w:val="16"/>
                <w:lang w:val="hy-AM"/>
                <w14:ligatures w14:val="none"/>
              </w:rPr>
              <w:t>․</w:t>
            </w:r>
            <w:r w:rsidRPr="00B743C3">
              <w:rPr>
                <w:rFonts w:ascii="GHEA Grapalat" w:eastAsia="Times New Roman" w:hAnsi="GHEA Grapalat" w:cs="Calibri"/>
                <w:b/>
                <w:bCs/>
                <w:kern w:val="0"/>
                <w:sz w:val="16"/>
                <w:szCs w:val="16"/>
                <w:lang w:val="hy-AM"/>
                <w14:ligatures w14:val="none"/>
              </w:rPr>
              <w:t>04</w:t>
            </w:r>
            <w:r w:rsidRPr="00B743C3">
              <w:rPr>
                <w:rFonts w:ascii="MS Mincho" w:eastAsia="MS Mincho" w:hAnsi="MS Mincho" w:cs="MS Mincho" w:hint="eastAsia"/>
                <w:b/>
                <w:bCs/>
                <w:kern w:val="0"/>
                <w:sz w:val="16"/>
                <w:szCs w:val="16"/>
                <w:lang w:val="hy-AM"/>
                <w14:ligatures w14:val="none"/>
              </w:rPr>
              <w:t>․</w:t>
            </w:r>
            <w:r w:rsidRPr="00B743C3">
              <w:rPr>
                <w:rFonts w:ascii="GHEA Grapalat" w:eastAsia="Times New Roman" w:hAnsi="GHEA Grapalat" w:cs="Calibri"/>
                <w:b/>
                <w:bCs/>
                <w:kern w:val="0"/>
                <w:sz w:val="16"/>
                <w:szCs w:val="16"/>
                <w:lang w:val="hy-AM"/>
                <w14:ligatures w14:val="none"/>
              </w:rPr>
              <w:t>11  2649889)</w:t>
            </w:r>
          </w:p>
        </w:tc>
        <w:tc>
          <w:tcPr>
            <w:tcW w:w="1388" w:type="dxa"/>
            <w:vAlign w:val="center"/>
            <w:hideMark/>
          </w:tcPr>
          <w:p w14:paraId="30D35D1E" w14:textId="77777777" w:rsidR="00B743C3" w:rsidRPr="00B743C3" w:rsidRDefault="00B743C3" w:rsidP="00B743C3">
            <w:pPr>
              <w:spacing w:after="0" w:line="240" w:lineRule="auto"/>
              <w:jc w:val="center"/>
              <w:rPr>
                <w:rFonts w:ascii="GHEA Grapalat" w:eastAsia="Times New Roman" w:hAnsi="GHEA Grapalat" w:cs="Calibri"/>
                <w:b/>
                <w:bCs/>
                <w:kern w:val="0"/>
                <w:sz w:val="16"/>
                <w:szCs w:val="16"/>
                <w:lang w:val="hy-AM"/>
                <w14:ligatures w14:val="none"/>
              </w:rPr>
            </w:pPr>
            <w:r w:rsidRPr="00B743C3">
              <w:rPr>
                <w:rFonts w:ascii="GHEA Grapalat" w:eastAsia="Times New Roman" w:hAnsi="GHEA Grapalat" w:cs="Calibri"/>
                <w:b/>
                <w:bCs/>
                <w:kern w:val="0"/>
                <w:sz w:val="16"/>
                <w:szCs w:val="16"/>
                <w:lang w:val="hy-AM"/>
                <w14:ligatures w14:val="none"/>
              </w:rPr>
              <w:t xml:space="preserve">2-րդ հարկից </w:t>
            </w:r>
          </w:p>
          <w:p w14:paraId="30F52B25" w14:textId="37A814ED" w:rsidR="00CC6980" w:rsidRPr="00DA1CF8" w:rsidRDefault="00B743C3" w:rsidP="00B743C3">
            <w:pPr>
              <w:spacing w:after="0" w:line="240" w:lineRule="auto"/>
              <w:jc w:val="center"/>
              <w:rPr>
                <w:rFonts w:ascii="GHEA Grapalat" w:eastAsia="Times New Roman" w:hAnsi="GHEA Grapalat" w:cs="Calibri"/>
                <w:b/>
                <w:bCs/>
                <w:kern w:val="0"/>
                <w:sz w:val="16"/>
                <w:szCs w:val="16"/>
                <w:lang w:val="hy-AM"/>
                <w14:ligatures w14:val="none"/>
              </w:rPr>
            </w:pPr>
            <w:r w:rsidRPr="00B743C3">
              <w:rPr>
                <w:rFonts w:ascii="GHEA Grapalat" w:eastAsia="Times New Roman" w:hAnsi="GHEA Grapalat" w:cs="Calibri"/>
                <w:b/>
                <w:bCs/>
                <w:kern w:val="0"/>
                <w:sz w:val="16"/>
                <w:szCs w:val="16"/>
                <w:lang w:val="hy-AM"/>
                <w14:ligatures w14:val="none"/>
              </w:rPr>
              <w:t>146</w:t>
            </w:r>
            <w:r w:rsidRPr="00B743C3">
              <w:rPr>
                <w:rFonts w:ascii="MS Mincho" w:eastAsia="MS Mincho" w:hAnsi="MS Mincho" w:cs="MS Mincho" w:hint="eastAsia"/>
                <w:b/>
                <w:bCs/>
                <w:kern w:val="0"/>
                <w:sz w:val="16"/>
                <w:szCs w:val="16"/>
                <w:lang w:val="hy-AM"/>
                <w14:ligatures w14:val="none"/>
              </w:rPr>
              <w:t>․</w:t>
            </w:r>
            <w:r w:rsidRPr="00B743C3">
              <w:rPr>
                <w:rFonts w:ascii="GHEA Grapalat" w:eastAsia="Times New Roman" w:hAnsi="GHEA Grapalat" w:cs="Calibri"/>
                <w:b/>
                <w:bCs/>
                <w:kern w:val="0"/>
                <w:sz w:val="16"/>
                <w:szCs w:val="16"/>
                <w:lang w:val="hy-AM"/>
                <w14:ligatures w14:val="none"/>
              </w:rPr>
              <w:t xml:space="preserve">7  </w:t>
            </w:r>
            <w:r w:rsidRPr="00B743C3">
              <w:rPr>
                <w:rFonts w:ascii="GHEA Grapalat" w:eastAsia="Times New Roman" w:hAnsi="GHEA Grapalat" w:cs="GHEA Grapalat"/>
                <w:b/>
                <w:bCs/>
                <w:kern w:val="0"/>
                <w:sz w:val="16"/>
                <w:szCs w:val="16"/>
                <w:lang w:val="hy-AM"/>
                <w14:ligatures w14:val="none"/>
              </w:rPr>
              <w:t>ք</w:t>
            </w:r>
            <w:r w:rsidRPr="00B743C3">
              <w:rPr>
                <w:rFonts w:ascii="MS Mincho" w:eastAsia="MS Mincho" w:hAnsi="MS Mincho" w:cs="MS Mincho" w:hint="eastAsia"/>
                <w:b/>
                <w:bCs/>
                <w:kern w:val="0"/>
                <w:sz w:val="16"/>
                <w:szCs w:val="16"/>
                <w:lang w:val="hy-AM"/>
                <w14:ligatures w14:val="none"/>
              </w:rPr>
              <w:t>․</w:t>
            </w:r>
            <w:r w:rsidRPr="00B743C3">
              <w:rPr>
                <w:rFonts w:ascii="GHEA Grapalat" w:eastAsia="Times New Roman" w:hAnsi="GHEA Grapalat" w:cs="Calibri"/>
                <w:b/>
                <w:bCs/>
                <w:kern w:val="0"/>
                <w:sz w:val="16"/>
                <w:szCs w:val="16"/>
                <w:lang w:val="hy-AM"/>
                <w14:ligatures w14:val="none"/>
              </w:rPr>
              <w:t>մ</w:t>
            </w:r>
          </w:p>
        </w:tc>
        <w:tc>
          <w:tcPr>
            <w:tcW w:w="1620" w:type="dxa"/>
            <w:vAlign w:val="center"/>
          </w:tcPr>
          <w:p w14:paraId="4884F7EB" w14:textId="4D17C3EE" w:rsidR="00CC6980" w:rsidRPr="00700816" w:rsidRDefault="00B743C3" w:rsidP="002D0183">
            <w:pPr>
              <w:spacing w:after="0" w:line="240" w:lineRule="auto"/>
              <w:jc w:val="center"/>
              <w:rPr>
                <w:rFonts w:ascii="GHEA Grapalat" w:eastAsia="Times New Roman" w:hAnsi="GHEA Grapalat" w:cs="Calibri"/>
                <w:b/>
                <w:bCs/>
                <w:kern w:val="0"/>
                <w:sz w:val="16"/>
                <w:szCs w:val="16"/>
                <w:lang w:val="hy-AM"/>
                <w14:ligatures w14:val="none"/>
              </w:rPr>
            </w:pPr>
            <w:r w:rsidRPr="00B743C3">
              <w:rPr>
                <w:rFonts w:ascii="GHEA Grapalat" w:eastAsia="Times New Roman" w:hAnsi="GHEA Grapalat" w:cs="Calibri"/>
                <w:b/>
                <w:bCs/>
                <w:kern w:val="0"/>
                <w:sz w:val="16"/>
                <w:szCs w:val="16"/>
                <w:lang w:val="hy-AM"/>
                <w14:ligatures w14:val="none"/>
              </w:rPr>
              <w:t>1 (մեկ) տարի ժամկետով՝ բացառությամբ հուլիս,  օգոստոս ամիսների շաբաթական երեք  օր՝ երեքշաբթի, հինգշաբթի շաբաթ՝            ժամը                   17</w:t>
            </w:r>
            <w:r w:rsidRPr="00B743C3">
              <w:rPr>
                <w:rFonts w:ascii="MS Mincho" w:eastAsia="MS Mincho" w:hAnsi="MS Mincho" w:cs="MS Mincho" w:hint="eastAsia"/>
                <w:b/>
                <w:bCs/>
                <w:kern w:val="0"/>
                <w:sz w:val="16"/>
                <w:szCs w:val="16"/>
                <w:lang w:val="hy-AM"/>
                <w14:ligatures w14:val="none"/>
              </w:rPr>
              <w:t>․</w:t>
            </w:r>
            <w:r w:rsidRPr="00B743C3">
              <w:rPr>
                <w:rFonts w:ascii="GHEA Grapalat" w:eastAsia="Times New Roman" w:hAnsi="GHEA Grapalat" w:cs="Calibri"/>
                <w:b/>
                <w:bCs/>
                <w:kern w:val="0"/>
                <w:sz w:val="16"/>
                <w:szCs w:val="16"/>
                <w:lang w:val="hy-AM"/>
                <w14:ligatures w14:val="none"/>
              </w:rPr>
              <w:t>30-19</w:t>
            </w:r>
            <w:r w:rsidRPr="00B743C3">
              <w:rPr>
                <w:rFonts w:ascii="MS Mincho" w:eastAsia="MS Mincho" w:hAnsi="MS Mincho" w:cs="MS Mincho" w:hint="eastAsia"/>
                <w:b/>
                <w:bCs/>
                <w:kern w:val="0"/>
                <w:sz w:val="16"/>
                <w:szCs w:val="16"/>
                <w:lang w:val="hy-AM"/>
                <w14:ligatures w14:val="none"/>
              </w:rPr>
              <w:t>․</w:t>
            </w:r>
            <w:r w:rsidRPr="00B743C3">
              <w:rPr>
                <w:rFonts w:ascii="GHEA Grapalat" w:eastAsia="Times New Roman" w:hAnsi="GHEA Grapalat" w:cs="Calibri"/>
                <w:b/>
                <w:bCs/>
                <w:kern w:val="0"/>
                <w:sz w:val="16"/>
                <w:szCs w:val="16"/>
                <w:lang w:val="hy-AM"/>
                <w14:ligatures w14:val="none"/>
              </w:rPr>
              <w:t>00</w:t>
            </w:r>
          </w:p>
        </w:tc>
        <w:tc>
          <w:tcPr>
            <w:tcW w:w="1395" w:type="dxa"/>
            <w:vAlign w:val="center"/>
          </w:tcPr>
          <w:p w14:paraId="03DC9E7A" w14:textId="5CF0A30F" w:rsidR="00CC6980" w:rsidRPr="00700816" w:rsidRDefault="00B743C3" w:rsidP="0022331B">
            <w:pPr>
              <w:spacing w:after="0" w:line="240" w:lineRule="auto"/>
              <w:jc w:val="center"/>
              <w:rPr>
                <w:rFonts w:ascii="GHEA Grapalat" w:eastAsia="Times New Roman" w:hAnsi="GHEA Grapalat" w:cs="Calibri"/>
                <w:b/>
                <w:bCs/>
                <w:kern w:val="0"/>
                <w:sz w:val="16"/>
                <w:szCs w:val="16"/>
                <w:lang w:val="hy-AM"/>
                <w14:ligatures w14:val="none"/>
              </w:rPr>
            </w:pPr>
            <w:r>
              <w:rPr>
                <w:rFonts w:ascii="GHEA Grapalat" w:eastAsia="Times New Roman" w:hAnsi="GHEA Grapalat" w:cs="Calibri"/>
                <w:b/>
                <w:bCs/>
                <w:kern w:val="0"/>
                <w:sz w:val="16"/>
                <w:szCs w:val="16"/>
                <w:lang w:val="hy-AM"/>
                <w14:ligatures w14:val="none"/>
              </w:rPr>
              <w:t>39000</w:t>
            </w:r>
          </w:p>
        </w:tc>
        <w:tc>
          <w:tcPr>
            <w:tcW w:w="1560" w:type="dxa"/>
            <w:vAlign w:val="center"/>
            <w:hideMark/>
          </w:tcPr>
          <w:p w14:paraId="3027C52B" w14:textId="6C9F2C65" w:rsidR="00CC6980" w:rsidRPr="00700816" w:rsidRDefault="00B743C3" w:rsidP="00CC6980">
            <w:pPr>
              <w:spacing w:after="0" w:line="240" w:lineRule="auto"/>
              <w:jc w:val="center"/>
              <w:rPr>
                <w:rFonts w:ascii="GHEA Grapalat" w:eastAsia="Times New Roman" w:hAnsi="GHEA Grapalat" w:cs="Calibri"/>
                <w:b/>
                <w:bCs/>
                <w:kern w:val="0"/>
                <w:sz w:val="16"/>
                <w:szCs w:val="16"/>
                <w:lang w:val="hy-AM"/>
                <w14:ligatures w14:val="none"/>
              </w:rPr>
            </w:pPr>
            <w:r>
              <w:rPr>
                <w:rFonts w:ascii="GHEA Grapalat" w:eastAsia="Times New Roman" w:hAnsi="GHEA Grapalat" w:cs="Calibri"/>
                <w:b/>
                <w:bCs/>
                <w:kern w:val="0"/>
                <w:sz w:val="16"/>
                <w:szCs w:val="16"/>
                <w:lang w:val="hy-AM"/>
                <w14:ligatures w14:val="none"/>
              </w:rPr>
              <w:t>39000</w:t>
            </w:r>
          </w:p>
        </w:tc>
        <w:tc>
          <w:tcPr>
            <w:tcW w:w="1275" w:type="dxa"/>
            <w:vAlign w:val="center"/>
            <w:hideMark/>
          </w:tcPr>
          <w:p w14:paraId="00C3D173" w14:textId="4148102E" w:rsidR="00CC6980" w:rsidRPr="00700816" w:rsidRDefault="00B743C3" w:rsidP="00CC6980">
            <w:pPr>
              <w:spacing w:after="0" w:line="240" w:lineRule="auto"/>
              <w:jc w:val="center"/>
              <w:rPr>
                <w:rFonts w:ascii="GHEA Grapalat" w:eastAsia="Times New Roman" w:hAnsi="GHEA Grapalat" w:cs="Calibri"/>
                <w:b/>
                <w:bCs/>
                <w:kern w:val="0"/>
                <w:sz w:val="16"/>
                <w:szCs w:val="16"/>
                <w:lang w:val="hy-AM"/>
                <w14:ligatures w14:val="none"/>
              </w:rPr>
            </w:pPr>
            <w:r>
              <w:rPr>
                <w:rFonts w:ascii="GHEA Grapalat" w:eastAsia="Times New Roman" w:hAnsi="GHEA Grapalat" w:cs="Calibri"/>
                <w:b/>
                <w:bCs/>
                <w:kern w:val="0"/>
                <w:sz w:val="16"/>
                <w:szCs w:val="16"/>
                <w:lang w:val="hy-AM"/>
                <w14:ligatures w14:val="none"/>
              </w:rPr>
              <w:t>117000</w:t>
            </w:r>
          </w:p>
        </w:tc>
        <w:tc>
          <w:tcPr>
            <w:tcW w:w="1276" w:type="dxa"/>
            <w:vAlign w:val="center"/>
          </w:tcPr>
          <w:p w14:paraId="4DA2EDB7" w14:textId="4BAED04D" w:rsidR="00CC6980" w:rsidRPr="00700816" w:rsidRDefault="00765E97" w:rsidP="00CC6980">
            <w:pPr>
              <w:spacing w:after="0" w:line="240" w:lineRule="auto"/>
              <w:jc w:val="center"/>
              <w:rPr>
                <w:rFonts w:ascii="GHEA Grapalat" w:eastAsia="Times New Roman" w:hAnsi="GHEA Grapalat" w:cs="Calibri"/>
                <w:b/>
                <w:bCs/>
                <w:kern w:val="0"/>
                <w:sz w:val="16"/>
                <w:szCs w:val="16"/>
                <w:lang w:val="hy-AM"/>
                <w14:ligatures w14:val="none"/>
              </w:rPr>
            </w:pPr>
            <w:r w:rsidRPr="00700816">
              <w:rPr>
                <w:rFonts w:ascii="GHEA Grapalat" w:eastAsia="Times New Roman" w:hAnsi="GHEA Grapalat" w:cs="Calibri"/>
                <w:b/>
                <w:bCs/>
                <w:kern w:val="0"/>
                <w:sz w:val="16"/>
                <w:szCs w:val="16"/>
                <w:lang w:val="hy-AM"/>
                <w14:ligatures w14:val="none"/>
              </w:rPr>
              <w:t>500</w:t>
            </w:r>
          </w:p>
        </w:tc>
        <w:tc>
          <w:tcPr>
            <w:tcW w:w="1985" w:type="dxa"/>
            <w:vAlign w:val="center"/>
          </w:tcPr>
          <w:p w14:paraId="7346DF8C" w14:textId="532001D3" w:rsidR="00CC6980" w:rsidRPr="00DA1CF8" w:rsidRDefault="00467E59" w:rsidP="00700816">
            <w:pPr>
              <w:spacing w:after="0" w:line="240" w:lineRule="auto"/>
              <w:jc w:val="center"/>
              <w:rPr>
                <w:rFonts w:ascii="GHEA Grapalat" w:eastAsia="Times New Roman" w:hAnsi="GHEA Grapalat" w:cs="Calibri"/>
                <w:b/>
                <w:bCs/>
                <w:kern w:val="0"/>
                <w:sz w:val="16"/>
                <w:szCs w:val="16"/>
                <w:lang w:val="hy-AM"/>
                <w14:ligatures w14:val="none"/>
              </w:rPr>
            </w:pPr>
            <w:r>
              <w:rPr>
                <w:rFonts w:ascii="GHEA Grapalat" w:eastAsia="Times New Roman" w:hAnsi="GHEA Grapalat" w:cs="Calibri"/>
                <w:b/>
                <w:bCs/>
                <w:kern w:val="0"/>
                <w:sz w:val="16"/>
                <w:szCs w:val="16"/>
                <w:lang w:val="hy-AM"/>
                <w14:ligatures w14:val="none"/>
              </w:rPr>
              <w:t xml:space="preserve">մարզական </w:t>
            </w:r>
            <w:r w:rsidR="00C547E0" w:rsidRPr="00C547E0">
              <w:rPr>
                <w:rFonts w:ascii="GHEA Grapalat" w:eastAsia="Times New Roman" w:hAnsi="GHEA Grapalat" w:cs="Calibri"/>
                <w:b/>
                <w:bCs/>
                <w:kern w:val="0"/>
                <w:sz w:val="16"/>
                <w:szCs w:val="16"/>
                <w:lang w:val="hy-AM"/>
                <w14:ligatures w14:val="none"/>
              </w:rPr>
              <w:t xml:space="preserve">նպատակով </w:t>
            </w:r>
          </w:p>
        </w:tc>
      </w:tr>
      <w:tr w:rsidR="00CC6980" w:rsidRPr="008A46E9" w14:paraId="1B0DC5E1" w14:textId="77777777" w:rsidTr="00051B8B">
        <w:trPr>
          <w:trHeight w:val="825"/>
          <w:jc w:val="center"/>
        </w:trPr>
        <w:tc>
          <w:tcPr>
            <w:tcW w:w="14596" w:type="dxa"/>
            <w:gridSpan w:val="11"/>
          </w:tcPr>
          <w:p w14:paraId="36ACB7A3" w14:textId="6E6FCF37" w:rsidR="00CC6980" w:rsidRPr="00340526" w:rsidRDefault="00CC6980" w:rsidP="00CC6980">
            <w:pPr>
              <w:jc w:val="center"/>
              <w:rPr>
                <w:rFonts w:ascii="GHEA Grapalat" w:eastAsia="Times New Roman" w:hAnsi="GHEA Grapalat" w:cs="Calibri"/>
                <w:kern w:val="0"/>
                <w:sz w:val="18"/>
                <w:szCs w:val="18"/>
                <w14:ligatures w14:val="none"/>
              </w:rPr>
            </w:pPr>
            <w:r w:rsidRPr="003466DA">
              <w:rPr>
                <w:rFonts w:ascii="GHEA Grapalat" w:eastAsia="Times New Roman" w:hAnsi="GHEA Grapalat" w:cs="Calibri"/>
                <w:kern w:val="0"/>
                <w:sz w:val="18"/>
                <w:szCs w:val="18"/>
                <w:lang w:val="hy-AM"/>
                <w14:ligatures w14:val="none"/>
              </w:rPr>
              <w:t xml:space="preserve">Բնութագիր </w:t>
            </w:r>
            <w:r>
              <w:rPr>
                <w:rFonts w:ascii="GHEA Grapalat" w:eastAsia="Times New Roman" w:hAnsi="GHEA Grapalat" w:cs="Calibri"/>
                <w:kern w:val="0"/>
                <w:sz w:val="18"/>
                <w:szCs w:val="18"/>
                <w:lang w:val="hy-AM"/>
                <w14:ligatures w14:val="none"/>
              </w:rPr>
              <w:t xml:space="preserve">–  </w:t>
            </w:r>
            <w:r w:rsidR="00F84F38">
              <w:rPr>
                <w:rFonts w:ascii="GHEA Grapalat" w:eastAsia="Times New Roman" w:hAnsi="GHEA Grapalat" w:cs="Calibri"/>
                <w:kern w:val="0"/>
                <w:sz w:val="18"/>
                <w:szCs w:val="18"/>
                <w:lang w:val="hy-AM"/>
                <w14:ligatures w14:val="none"/>
              </w:rPr>
              <w:t>ներքին հարդար</w:t>
            </w:r>
            <w:r w:rsidR="0022331B">
              <w:rPr>
                <w:rFonts w:ascii="GHEA Grapalat" w:eastAsia="Times New Roman" w:hAnsi="GHEA Grapalat" w:cs="Calibri"/>
                <w:kern w:val="0"/>
                <w:sz w:val="18"/>
                <w:szCs w:val="18"/>
                <w:lang w:val="hy-AM"/>
                <w14:ligatures w14:val="none"/>
              </w:rPr>
              <w:t>ման բնութագիր</w:t>
            </w:r>
            <w:r w:rsidR="00467E59">
              <w:rPr>
                <w:rFonts w:ascii="GHEA Grapalat" w:eastAsia="Times New Roman" w:hAnsi="GHEA Grapalat" w:cs="Calibri"/>
                <w:kern w:val="0"/>
                <w:sz w:val="18"/>
                <w:szCs w:val="18"/>
                <w:lang w:val="hy-AM"/>
                <w14:ligatures w14:val="none"/>
              </w:rPr>
              <w:t xml:space="preserve">ը </w:t>
            </w:r>
            <w:r w:rsidR="00A205FB">
              <w:rPr>
                <w:rFonts w:ascii="GHEA Grapalat" w:eastAsia="Times New Roman" w:hAnsi="GHEA Grapalat" w:cs="Calibri"/>
                <w:kern w:val="0"/>
                <w:sz w:val="18"/>
                <w:szCs w:val="18"/>
                <w:lang w:val="hy-AM"/>
                <w14:ligatures w14:val="none"/>
              </w:rPr>
              <w:t>միջին</w:t>
            </w:r>
            <w:r w:rsidR="00031F7B">
              <w:rPr>
                <w:rFonts w:ascii="GHEA Grapalat" w:eastAsia="Times New Roman" w:hAnsi="GHEA Grapalat" w:cs="Calibri"/>
                <w:kern w:val="0"/>
                <w:sz w:val="18"/>
                <w:szCs w:val="18"/>
                <w:lang w:val="hy-AM"/>
                <w14:ligatures w14:val="none"/>
              </w:rPr>
              <w:t>,</w:t>
            </w:r>
            <w:r w:rsidR="00467E59">
              <w:rPr>
                <w:rFonts w:ascii="GHEA Grapalat" w:eastAsia="Times New Roman" w:hAnsi="GHEA Grapalat" w:cs="Calibri"/>
                <w:kern w:val="0"/>
                <w:sz w:val="18"/>
                <w:szCs w:val="18"/>
                <w:lang w:val="hy-AM"/>
                <w14:ligatures w14:val="none"/>
              </w:rPr>
              <w:t xml:space="preserve"> </w:t>
            </w:r>
            <w:r w:rsidR="00244D77">
              <w:rPr>
                <w:rFonts w:ascii="GHEA Grapalat" w:eastAsia="Times New Roman" w:hAnsi="GHEA Grapalat" w:cs="Calibri"/>
                <w:kern w:val="0"/>
                <w:sz w:val="18"/>
                <w:szCs w:val="18"/>
                <w:lang w:val="hy-AM"/>
                <w14:ligatures w14:val="none"/>
              </w:rPr>
              <w:t xml:space="preserve"> </w:t>
            </w:r>
            <w:proofErr w:type="spellStart"/>
            <w:r w:rsidR="00031F7B">
              <w:rPr>
                <w:rFonts w:ascii="GHEA Grapalat" w:eastAsia="Times New Roman" w:hAnsi="GHEA Grapalat" w:cs="Calibri"/>
                <w:kern w:val="0"/>
                <w:sz w:val="18"/>
                <w:szCs w:val="18"/>
                <w14:ligatures w14:val="none"/>
              </w:rPr>
              <w:t>մ</w:t>
            </w:r>
            <w:r w:rsidR="00031F7B" w:rsidRPr="00031F7B">
              <w:rPr>
                <w:rFonts w:ascii="GHEA Grapalat" w:eastAsia="Times New Roman" w:hAnsi="GHEA Grapalat" w:cs="Calibri"/>
                <w:kern w:val="0"/>
                <w:sz w:val="18"/>
                <w:szCs w:val="18"/>
                <w14:ligatures w14:val="none"/>
              </w:rPr>
              <w:t>ուտքի</w:t>
            </w:r>
            <w:proofErr w:type="spellEnd"/>
            <w:r w:rsidR="00031F7B">
              <w:rPr>
                <w:rFonts w:ascii="GHEA Grapalat" w:eastAsia="Times New Roman" w:hAnsi="GHEA Grapalat" w:cs="Calibri"/>
                <w:kern w:val="0"/>
                <w:sz w:val="18"/>
                <w:szCs w:val="18"/>
                <w14:ligatures w14:val="none"/>
              </w:rPr>
              <w:t>,</w:t>
            </w:r>
            <w:r w:rsidR="00031F7B" w:rsidRPr="00031F7B">
              <w:rPr>
                <w:rFonts w:ascii="GHEA Grapalat" w:eastAsia="Times New Roman" w:hAnsi="GHEA Grapalat" w:cs="Calibri"/>
                <w:kern w:val="0"/>
                <w:sz w:val="18"/>
                <w:szCs w:val="18"/>
                <w14:ligatures w14:val="none"/>
              </w:rPr>
              <w:t xml:space="preserve"> </w:t>
            </w:r>
            <w:proofErr w:type="spellStart"/>
            <w:r w:rsidR="00031F7B">
              <w:rPr>
                <w:rFonts w:ascii="GHEA Grapalat" w:eastAsia="Times New Roman" w:hAnsi="GHEA Grapalat" w:cs="Calibri"/>
                <w:kern w:val="0"/>
                <w:sz w:val="18"/>
                <w:szCs w:val="18"/>
                <w14:ligatures w14:val="none"/>
              </w:rPr>
              <w:t>ն</w:t>
            </w:r>
            <w:r w:rsidR="00031F7B" w:rsidRPr="00031F7B">
              <w:rPr>
                <w:rFonts w:ascii="GHEA Grapalat" w:eastAsia="Times New Roman" w:hAnsi="GHEA Grapalat" w:cs="Calibri"/>
                <w:kern w:val="0"/>
                <w:sz w:val="18"/>
                <w:szCs w:val="18"/>
                <w14:ligatures w14:val="none"/>
              </w:rPr>
              <w:t>երսի</w:t>
            </w:r>
            <w:proofErr w:type="spellEnd"/>
            <w:r w:rsidR="00031F7B" w:rsidRPr="00031F7B">
              <w:rPr>
                <w:rFonts w:ascii="GHEA Grapalat" w:eastAsia="Times New Roman" w:hAnsi="GHEA Grapalat" w:cs="Calibri"/>
                <w:kern w:val="0"/>
                <w:sz w:val="18"/>
                <w:szCs w:val="18"/>
                <w14:ligatures w14:val="none"/>
              </w:rPr>
              <w:t xml:space="preserve"> </w:t>
            </w:r>
            <w:proofErr w:type="spellStart"/>
            <w:r w:rsidR="00031F7B" w:rsidRPr="00031F7B">
              <w:rPr>
                <w:rFonts w:ascii="GHEA Grapalat" w:eastAsia="Times New Roman" w:hAnsi="GHEA Grapalat" w:cs="Calibri"/>
                <w:kern w:val="0"/>
                <w:sz w:val="18"/>
                <w:szCs w:val="18"/>
                <w14:ligatures w14:val="none"/>
              </w:rPr>
              <w:t>դռներ</w:t>
            </w:r>
            <w:r w:rsidR="00031F7B">
              <w:rPr>
                <w:rFonts w:ascii="GHEA Grapalat" w:eastAsia="Times New Roman" w:hAnsi="GHEA Grapalat" w:cs="Calibri"/>
                <w:kern w:val="0"/>
                <w:sz w:val="18"/>
                <w:szCs w:val="18"/>
                <w14:ligatures w14:val="none"/>
              </w:rPr>
              <w:t>ը</w:t>
            </w:r>
            <w:proofErr w:type="spellEnd"/>
            <w:r w:rsidR="00031F7B">
              <w:rPr>
                <w:rFonts w:ascii="GHEA Grapalat" w:eastAsia="Times New Roman" w:hAnsi="GHEA Grapalat" w:cs="Calibri"/>
                <w:kern w:val="0"/>
                <w:sz w:val="18"/>
                <w:szCs w:val="18"/>
                <w14:ligatures w14:val="none"/>
              </w:rPr>
              <w:t>,</w:t>
            </w:r>
            <w:r w:rsidR="00031F7B" w:rsidRPr="00031F7B">
              <w:rPr>
                <w:rFonts w:ascii="GHEA Grapalat" w:eastAsia="Times New Roman" w:hAnsi="GHEA Grapalat" w:cs="Calibri"/>
                <w:kern w:val="0"/>
                <w:sz w:val="18"/>
                <w:szCs w:val="18"/>
                <w14:ligatures w14:val="none"/>
              </w:rPr>
              <w:t xml:space="preserve"> </w:t>
            </w:r>
            <w:proofErr w:type="spellStart"/>
            <w:r w:rsidR="00031F7B">
              <w:rPr>
                <w:rFonts w:ascii="GHEA Grapalat" w:eastAsia="Times New Roman" w:hAnsi="GHEA Grapalat" w:cs="Calibri"/>
                <w:kern w:val="0"/>
                <w:sz w:val="18"/>
                <w:szCs w:val="18"/>
                <w14:ligatures w14:val="none"/>
              </w:rPr>
              <w:t>պ</w:t>
            </w:r>
            <w:r w:rsidR="00031F7B" w:rsidRPr="00031F7B">
              <w:rPr>
                <w:rFonts w:ascii="GHEA Grapalat" w:eastAsia="Times New Roman" w:hAnsi="GHEA Grapalat" w:cs="Calibri"/>
                <w:kern w:val="0"/>
                <w:sz w:val="18"/>
                <w:szCs w:val="18"/>
                <w14:ligatures w14:val="none"/>
              </w:rPr>
              <w:t>ատուհաններ</w:t>
            </w:r>
            <w:r w:rsidR="00031F7B">
              <w:rPr>
                <w:rFonts w:ascii="GHEA Grapalat" w:eastAsia="Times New Roman" w:hAnsi="GHEA Grapalat" w:cs="Calibri"/>
                <w:kern w:val="0"/>
                <w:sz w:val="18"/>
                <w:szCs w:val="18"/>
                <w14:ligatures w14:val="none"/>
              </w:rPr>
              <w:t>ը</w:t>
            </w:r>
            <w:proofErr w:type="spellEnd"/>
            <w:r w:rsidR="00031F7B" w:rsidRPr="00031F7B">
              <w:rPr>
                <w:rFonts w:ascii="GHEA Grapalat" w:eastAsia="Times New Roman" w:hAnsi="GHEA Grapalat" w:cs="Calibri"/>
                <w:kern w:val="0"/>
                <w:sz w:val="18"/>
                <w:szCs w:val="18"/>
                <w14:ligatures w14:val="none"/>
              </w:rPr>
              <w:t xml:space="preserve"> </w:t>
            </w:r>
            <w:proofErr w:type="spellStart"/>
            <w:r w:rsidR="00031F7B" w:rsidRPr="00031F7B">
              <w:rPr>
                <w:rFonts w:ascii="GHEA Grapalat" w:eastAsia="Times New Roman" w:hAnsi="GHEA Grapalat" w:cs="Calibri"/>
                <w:kern w:val="0"/>
                <w:sz w:val="18"/>
                <w:szCs w:val="18"/>
                <w14:ligatures w14:val="none"/>
              </w:rPr>
              <w:t>մետաղապլաստ</w:t>
            </w:r>
            <w:r w:rsidR="00031F7B">
              <w:rPr>
                <w:rFonts w:ascii="GHEA Grapalat" w:eastAsia="Times New Roman" w:hAnsi="GHEA Grapalat" w:cs="Calibri"/>
                <w:kern w:val="0"/>
                <w:sz w:val="18"/>
                <w:szCs w:val="18"/>
                <w14:ligatures w14:val="none"/>
              </w:rPr>
              <w:t>ե</w:t>
            </w:r>
            <w:proofErr w:type="spellEnd"/>
            <w:r w:rsidR="00031F7B">
              <w:rPr>
                <w:rFonts w:ascii="GHEA Grapalat" w:eastAsia="Times New Roman" w:hAnsi="GHEA Grapalat" w:cs="Calibri"/>
                <w:kern w:val="0"/>
                <w:sz w:val="18"/>
                <w:szCs w:val="18"/>
                <w14:ligatures w14:val="none"/>
              </w:rPr>
              <w:t>,</w:t>
            </w:r>
            <w:r w:rsidR="00031F7B" w:rsidRPr="00031F7B">
              <w:rPr>
                <w:rFonts w:ascii="GHEA Grapalat" w:eastAsia="Times New Roman" w:hAnsi="GHEA Grapalat" w:cs="Calibri"/>
                <w:kern w:val="0"/>
                <w:sz w:val="18"/>
                <w:szCs w:val="18"/>
                <w14:ligatures w14:val="none"/>
              </w:rPr>
              <w:t xml:space="preserve"> </w:t>
            </w:r>
            <w:r w:rsidR="0022331B" w:rsidRPr="008A46E9">
              <w:rPr>
                <w:rFonts w:ascii="GHEA Grapalat" w:eastAsia="Times New Roman" w:hAnsi="GHEA Grapalat" w:cs="Calibri"/>
                <w:kern w:val="0"/>
                <w:sz w:val="18"/>
                <w:szCs w:val="18"/>
                <w:lang w:val="hy-AM"/>
                <w14:ligatures w14:val="none"/>
              </w:rPr>
              <w:t xml:space="preserve">հատակը՝ </w:t>
            </w:r>
            <w:proofErr w:type="spellStart"/>
            <w:r w:rsidR="00031F7B" w:rsidRPr="00031F7B">
              <w:rPr>
                <w:rFonts w:ascii="GHEA Grapalat" w:eastAsia="Times New Roman" w:hAnsi="GHEA Grapalat" w:cs="Calibri"/>
                <w:kern w:val="0"/>
                <w:sz w:val="18"/>
                <w:szCs w:val="18"/>
                <w14:ligatures w14:val="none"/>
              </w:rPr>
              <w:t>մանրահատակ</w:t>
            </w:r>
            <w:proofErr w:type="spellEnd"/>
            <w:r w:rsidR="00DA1CF8">
              <w:rPr>
                <w:rFonts w:ascii="GHEA Grapalat" w:eastAsia="Times New Roman" w:hAnsi="GHEA Grapalat" w:cs="Calibri"/>
                <w:kern w:val="0"/>
                <w:sz w:val="18"/>
                <w:szCs w:val="18"/>
                <w:lang w:val="hy-AM"/>
                <w14:ligatures w14:val="none"/>
              </w:rPr>
              <w:t xml:space="preserve">, </w:t>
            </w:r>
          </w:p>
        </w:tc>
      </w:tr>
    </w:tbl>
    <w:p w14:paraId="5711AF44" w14:textId="77777777" w:rsidR="00FF60A6" w:rsidRPr="00D018AD" w:rsidRDefault="00FF60A6">
      <w:pPr>
        <w:rPr>
          <w:rFonts w:ascii="GHEA Grapalat" w:hAnsi="GHEA Grapalat"/>
          <w:lang w:val="hy-AM"/>
        </w:rPr>
      </w:pPr>
    </w:p>
    <w:p w14:paraId="1D33A015"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xml:space="preserve">Աճուրդի կազմակերպչի անվանումը, գտնվելու </w:t>
      </w:r>
      <w:r w:rsidRPr="00D018AD">
        <w:rPr>
          <w:rFonts w:ascii="GHEA Grapalat" w:hAnsi="GHEA Grapalat"/>
          <w:b/>
          <w:bCs/>
          <w:i/>
          <w:iCs/>
          <w:sz w:val="16"/>
          <w:szCs w:val="16"/>
          <w:lang w:val="hy-AM"/>
        </w:rPr>
        <w:t>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609113A1"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Աճուրդի մասնակից կարող են հանդիսանալ ֆիզիկական և իրավաբանական անձինք, ինչպես նաև համայնքները (բացառությամբ օրենքով նախատեսված դեպքերի), որոնք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նախավճար վճարելու դեպքում:</w:t>
      </w:r>
    </w:p>
    <w:p w14:paraId="38AAE4B3"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011-52-39-86 հեռախոսահամարին կամ այցելել Հայաստանի Հանրապետության տարածքային կառավարման և ենթակառուցվածքների նախարարության պետական գույքի կառավարման կոմիտե՝ ք</w:t>
      </w:r>
      <w:r w:rsidRPr="00D018AD">
        <w:rPr>
          <w:rFonts w:ascii="Microsoft JhengHei" w:eastAsia="Microsoft JhengHei" w:hAnsi="Microsoft JhengHei" w:cs="Microsoft JhengHei" w:hint="eastAsia"/>
          <w:b/>
          <w:bCs/>
          <w:i/>
          <w:iCs/>
          <w:sz w:val="16"/>
          <w:szCs w:val="16"/>
          <w:lang w:val="hy-AM"/>
        </w:rPr>
        <w:t>․</w:t>
      </w:r>
      <w:r w:rsidRPr="00D018AD">
        <w:rPr>
          <w:rFonts w:ascii="GHEA Grapalat" w:hAnsi="GHEA Grapalat"/>
          <w:b/>
          <w:bCs/>
          <w:i/>
          <w:iCs/>
          <w:sz w:val="16"/>
          <w:szCs w:val="16"/>
          <w:lang w:val="hy-AM"/>
        </w:rPr>
        <w:t>Երևան Տիգրան Մեծի 4։</w:t>
      </w:r>
    </w:p>
    <w:p w14:paraId="0F147F5F"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lastRenderedPageBreak/>
        <w:t xml:space="preserve">  Աճուրդի մասնակցության հայտերի ներկայացնելը և պայմանները՝ </w:t>
      </w:r>
    </w:p>
    <w:p w14:paraId="206718E9" w14:textId="77777777" w:rsidR="00570B9C" w:rsidRPr="005D3464" w:rsidRDefault="00570B9C" w:rsidP="00570B9C">
      <w:pPr>
        <w:jc w:val="both"/>
        <w:rPr>
          <w:rFonts w:ascii="GHEA Grapalat" w:hAnsi="GHEA Grapalat"/>
          <w:b/>
          <w:bCs/>
          <w:i/>
          <w:iCs/>
          <w:sz w:val="16"/>
          <w:szCs w:val="16"/>
          <w:lang w:val="hy-AM"/>
        </w:rPr>
      </w:pPr>
      <w:r w:rsidRPr="00D018AD">
        <w:rPr>
          <w:rFonts w:ascii="GHEA Grapalat" w:hAnsi="GHEA Grapalat"/>
          <w:i/>
          <w:iCs/>
          <w:sz w:val="16"/>
          <w:szCs w:val="16"/>
          <w:lang w:val="hy-AM"/>
        </w:rPr>
        <w:t xml:space="preserve"> </w:t>
      </w:r>
      <w:r w:rsidRPr="005D3464">
        <w:rPr>
          <w:rFonts w:ascii="GHEA Grapalat" w:hAnsi="GHEA Grapalat"/>
          <w:b/>
          <w:bCs/>
          <w:i/>
          <w:iCs/>
          <w:sz w:val="16"/>
          <w:szCs w:val="16"/>
          <w:lang w:val="hy-AM"/>
        </w:rPr>
        <w:t>* Աճուրդին կարող են մասնակցել իրավաբանական և ֆիզիկական անձինք,</w:t>
      </w:r>
    </w:p>
    <w:p w14:paraId="2E335B5E"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 xml:space="preserve">- Էլեկտրոնային համակարգում մասնակիցների </w:t>
      </w:r>
      <w:r w:rsidRPr="00D018AD">
        <w:rPr>
          <w:rFonts w:ascii="GHEA Grapalat" w:hAnsi="GHEA Grapalat"/>
          <w:i/>
          <w:iCs/>
          <w:sz w:val="16"/>
          <w:szCs w:val="16"/>
          <w:lang w:val="hy-AM"/>
        </w:rPr>
        <w:t xml:space="preserve">գրանցումն իրականացվում է առցանց եղանակով, գրանցումը իրականցվում է </w:t>
      </w:r>
      <w:r w:rsidRPr="00D018AD">
        <w:rPr>
          <w:rFonts w:ascii="GHEA Grapalat" w:hAnsi="GHEA Grapalat"/>
          <w:b/>
          <w:bCs/>
          <w:i/>
          <w:iCs/>
          <w:sz w:val="16"/>
          <w:szCs w:val="16"/>
          <w:lang w:val="hy-AM"/>
        </w:rPr>
        <w:t>Հայաստանի Հանրապետության կառավարության 2023 թվականի սեպտեմբերի 28-ի N1667-Ն որոշմամբ սահմանված հավելվածի 16-րդ կետով սահմանված կարգով</w:t>
      </w:r>
      <w:r w:rsidRPr="00D018AD">
        <w:rPr>
          <w:rFonts w:ascii="GHEA Grapalat" w:hAnsi="GHEA Grapalat"/>
          <w:i/>
          <w:iCs/>
          <w:sz w:val="16"/>
          <w:szCs w:val="16"/>
          <w:lang w:val="hy-AM"/>
        </w:rPr>
        <w:t xml:space="preserve">: </w:t>
      </w:r>
      <w:r w:rsidRPr="00D018AD">
        <w:rPr>
          <w:rFonts w:ascii="GHEA Grapalat" w:hAnsi="GHEA Grapalat"/>
          <w:i/>
          <w:iCs/>
          <w:sz w:val="16"/>
          <w:szCs w:val="16"/>
          <w:lang w:val="hy-AM"/>
        </w:rPr>
        <w:br/>
      </w:r>
      <w:r w:rsidRPr="00D018AD">
        <w:rPr>
          <w:rFonts w:ascii="GHEA Grapalat" w:hAnsi="GHEA Grapalat"/>
          <w:b/>
          <w:bCs/>
          <w:i/>
          <w:iCs/>
          <w:sz w:val="16"/>
          <w:szCs w:val="16"/>
          <w:lang w:val="hy-AM"/>
        </w:rPr>
        <w:t>Աճուրդի մասնակցության համար Էլեկտրոնային համակարգում գրանցվելու հետո անհրաժեշտ է www.e-payments.am համակարգի միջոցով Հայաստանի Հանրապետության կառավարության 2023 թվականի սեպտեմբ երի 28-ի N1667-Ն որոշմամբ սահմանված հավելվածի 20-րդ կետով սահմանված ժամկետի ավարտից առնվազն 5 րոպե առաջ վճարել նախավճար:</w:t>
      </w:r>
    </w:p>
    <w:p w14:paraId="0344EBE3"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Աճուրդի անցկացման և աճուրդում հաղթողին որոշելու կարգը՝</w:t>
      </w:r>
    </w:p>
    <w:p w14:paraId="061A0290" w14:textId="77777777" w:rsidR="00570B9C" w:rsidRPr="00D018AD" w:rsidRDefault="00570B9C" w:rsidP="00570B9C">
      <w:pPr>
        <w:jc w:val="both"/>
        <w:rPr>
          <w:rFonts w:ascii="GHEA Grapalat" w:hAnsi="GHEA Grapalat"/>
          <w:i/>
          <w:iCs/>
          <w:sz w:val="16"/>
          <w:szCs w:val="16"/>
          <w:lang w:val="hy-AM"/>
        </w:rPr>
      </w:pPr>
      <w:r w:rsidRPr="00D018AD">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EE11067" w14:textId="77777777" w:rsidR="00570B9C" w:rsidRPr="00D018AD" w:rsidRDefault="00570B9C" w:rsidP="00570B9C">
      <w:pPr>
        <w:jc w:val="both"/>
        <w:rPr>
          <w:rFonts w:ascii="GHEA Grapalat" w:hAnsi="GHEA Grapalat"/>
          <w:i/>
          <w:iCs/>
          <w:sz w:val="16"/>
          <w:szCs w:val="16"/>
          <w:lang w:val="hy-AM"/>
        </w:rPr>
      </w:pPr>
      <w:r w:rsidRPr="00D018AD">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0B3F11D5" w14:textId="77777777" w:rsidR="00570B9C" w:rsidRPr="00D018AD" w:rsidRDefault="00570B9C" w:rsidP="00570B9C">
      <w:pPr>
        <w:jc w:val="both"/>
        <w:rPr>
          <w:rFonts w:ascii="GHEA Grapalat" w:hAnsi="GHEA Grapalat"/>
          <w:b/>
          <w:bCs/>
          <w:i/>
          <w:iCs/>
          <w:sz w:val="16"/>
          <w:szCs w:val="16"/>
          <w:lang w:val="hy-AM"/>
        </w:rPr>
      </w:pP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D9BDB7B" w14:textId="507F1364" w:rsidR="00570B9C" w:rsidRPr="00D018AD" w:rsidRDefault="00570B9C" w:rsidP="00570B9C">
      <w:pPr>
        <w:spacing w:after="0" w:line="240" w:lineRule="auto"/>
        <w:jc w:val="both"/>
        <w:rPr>
          <w:rFonts w:ascii="GHEA Grapalat" w:hAnsi="GHEA Grapalat"/>
          <w:b/>
          <w:bCs/>
          <w:i/>
          <w:iCs/>
          <w:sz w:val="16"/>
          <w:szCs w:val="16"/>
          <w:lang w:val="hy-AM"/>
        </w:rPr>
      </w:pPr>
      <w:r w:rsidRPr="00D018AD">
        <w:rPr>
          <w:rFonts w:ascii="GHEA Grapalat" w:hAnsi="GHEA Grapalat"/>
          <w:b/>
          <w:bCs/>
          <w:i/>
          <w:iCs/>
          <w:sz w:val="16"/>
          <w:szCs w:val="16"/>
          <w:lang w:val="hy-AM"/>
        </w:rPr>
        <w:br/>
      </w:r>
      <w:r w:rsidRPr="00807682">
        <w:rPr>
          <w:rFonts w:ascii="Calibri" w:hAnsi="Calibri" w:cs="Calibri"/>
          <w:b/>
          <w:bCs/>
          <w:i/>
          <w:iCs/>
          <w:sz w:val="16"/>
          <w:szCs w:val="16"/>
          <w:lang w:val="hy-AM"/>
        </w:rPr>
        <w:t> </w:t>
      </w:r>
      <w:r w:rsidRPr="00D018AD">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2F3FB744"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060943EC" w14:textId="7539E3A9" w:rsidR="00EB35A3" w:rsidRPr="0058270E" w:rsidRDefault="00570B9C" w:rsidP="00EB35A3">
      <w:pPr>
        <w:jc w:val="both"/>
        <w:rPr>
          <w:rFonts w:ascii="GHEA Grapalat" w:hAnsi="GHEA Grapalat"/>
          <w:b/>
          <w:bCs/>
          <w:i/>
          <w:iCs/>
          <w:sz w:val="16"/>
          <w:szCs w:val="16"/>
          <w:lang w:val="hy-AM"/>
        </w:rPr>
      </w:pPr>
      <w:r w:rsidRPr="00D018AD">
        <w:rPr>
          <w:rFonts w:ascii="GHEA Grapalat" w:hAnsi="GHEA Grapalat"/>
          <w:b/>
          <w:bCs/>
          <w:i/>
          <w:iCs/>
          <w:sz w:val="16"/>
          <w:szCs w:val="16"/>
          <w:lang w:val="hy-AM"/>
        </w:rPr>
        <w:t xml:space="preserve">  * </w:t>
      </w:r>
      <w:r w:rsidRPr="001B2587">
        <w:rPr>
          <w:rFonts w:ascii="GHEA Grapalat" w:hAnsi="GHEA Grapalat"/>
          <w:b/>
          <w:bCs/>
          <w:i/>
          <w:iCs/>
          <w:sz w:val="16"/>
          <w:szCs w:val="16"/>
          <w:lang w:val="hy-AM"/>
        </w:rPr>
        <w:t xml:space="preserve">Համաձայն ՀՀ կառավարության 2023 թվականի սեպտեմբերի 28-ի N1667-Ն որոշման  </w:t>
      </w:r>
      <w:r w:rsidR="00EB35A3">
        <w:rPr>
          <w:rFonts w:ascii="GHEA Grapalat" w:hAnsi="GHEA Grapalat"/>
          <w:b/>
          <w:bCs/>
          <w:i/>
          <w:iCs/>
          <w:sz w:val="16"/>
          <w:szCs w:val="16"/>
          <w:lang w:val="hy-AM"/>
        </w:rPr>
        <w:t xml:space="preserve">և </w:t>
      </w:r>
      <w:r w:rsidR="00EB35A3" w:rsidRPr="00EB35A3">
        <w:rPr>
          <w:rFonts w:ascii="GHEA Grapalat" w:hAnsi="GHEA Grapalat"/>
          <w:b/>
          <w:bCs/>
          <w:i/>
          <w:iCs/>
          <w:sz w:val="16"/>
          <w:szCs w:val="16"/>
          <w:lang w:val="hy-AM"/>
        </w:rPr>
        <w:t xml:space="preserve">ՏԿԵՆ պետական գույքի կառավարման կոմիտեի նախագահի  </w:t>
      </w:r>
      <w:r w:rsidR="00244D77" w:rsidRPr="00244D77">
        <w:rPr>
          <w:rFonts w:ascii="GHEA Grapalat" w:hAnsi="GHEA Grapalat"/>
          <w:b/>
          <w:bCs/>
          <w:i/>
          <w:iCs/>
          <w:sz w:val="16"/>
          <w:szCs w:val="16"/>
          <w:lang w:val="hy-AM"/>
        </w:rPr>
        <w:t>2026թ</w:t>
      </w:r>
      <w:r w:rsidR="00244D77" w:rsidRPr="00244D77">
        <w:rPr>
          <w:rFonts w:ascii="GHEA Grapalat" w:hAnsi="GHEA Grapalat" w:hint="eastAsia"/>
          <w:b/>
          <w:bCs/>
          <w:i/>
          <w:iCs/>
          <w:sz w:val="16"/>
          <w:szCs w:val="16"/>
          <w:lang w:val="hy-AM"/>
        </w:rPr>
        <w:t>․</w:t>
      </w:r>
      <w:r w:rsidR="00A205FB">
        <w:rPr>
          <w:rFonts w:ascii="GHEA Grapalat" w:hAnsi="GHEA Grapalat"/>
          <w:b/>
          <w:bCs/>
          <w:i/>
          <w:iCs/>
          <w:sz w:val="16"/>
          <w:szCs w:val="16"/>
          <w:lang w:val="hy-AM"/>
        </w:rPr>
        <w:t>հունիսի</w:t>
      </w:r>
      <w:r w:rsidR="00467E59">
        <w:rPr>
          <w:rFonts w:ascii="GHEA Grapalat" w:hAnsi="GHEA Grapalat"/>
          <w:b/>
          <w:bCs/>
          <w:i/>
          <w:iCs/>
          <w:sz w:val="16"/>
          <w:szCs w:val="16"/>
          <w:lang w:val="hy-AM"/>
        </w:rPr>
        <w:t xml:space="preserve"> 1</w:t>
      </w:r>
      <w:r w:rsidR="00244D77" w:rsidRPr="00244D77">
        <w:rPr>
          <w:rFonts w:ascii="GHEA Grapalat" w:hAnsi="GHEA Grapalat"/>
          <w:b/>
          <w:bCs/>
          <w:i/>
          <w:iCs/>
          <w:sz w:val="16"/>
          <w:szCs w:val="16"/>
          <w:lang w:val="hy-AM"/>
        </w:rPr>
        <w:t xml:space="preserve">-ի թիվ </w:t>
      </w:r>
      <w:r w:rsidR="00A205FB">
        <w:rPr>
          <w:rFonts w:ascii="GHEA Grapalat" w:hAnsi="GHEA Grapalat"/>
          <w:b/>
          <w:bCs/>
          <w:i/>
          <w:iCs/>
          <w:sz w:val="16"/>
          <w:szCs w:val="16"/>
          <w:lang w:val="hy-AM"/>
        </w:rPr>
        <w:t>254</w:t>
      </w:r>
      <w:r w:rsidR="00244D77" w:rsidRPr="00244D77">
        <w:rPr>
          <w:rFonts w:ascii="GHEA Grapalat" w:hAnsi="GHEA Grapalat"/>
          <w:b/>
          <w:bCs/>
          <w:i/>
          <w:iCs/>
          <w:sz w:val="16"/>
          <w:szCs w:val="16"/>
          <w:lang w:val="hy-AM"/>
        </w:rPr>
        <w:t>-Ա հրաման</w:t>
      </w:r>
      <w:r w:rsidR="00270BF3" w:rsidRPr="0058270E">
        <w:rPr>
          <w:rFonts w:ascii="GHEA Grapalat" w:hAnsi="GHEA Grapalat"/>
          <w:b/>
          <w:bCs/>
          <w:i/>
          <w:iCs/>
          <w:sz w:val="16"/>
          <w:szCs w:val="16"/>
          <w:lang w:val="hy-AM"/>
        </w:rPr>
        <w:t xml:space="preserve"> </w:t>
      </w:r>
    </w:p>
    <w:p w14:paraId="0AA3A128" w14:textId="697521C5"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Աճուրդը կանցկացվի Էլեկտրոնային (գնի ավելացման) եղանակով։</w:t>
      </w:r>
    </w:p>
    <w:p w14:paraId="017170AF" w14:textId="77777777" w:rsidR="00570B9C" w:rsidRPr="00807682" w:rsidRDefault="00570B9C" w:rsidP="00570B9C">
      <w:pPr>
        <w:spacing w:after="0"/>
        <w:jc w:val="both"/>
        <w:rPr>
          <w:rFonts w:ascii="GHEA Grapalat" w:hAnsi="GHEA Grapalat"/>
          <w:i/>
          <w:iCs/>
          <w:sz w:val="16"/>
          <w:szCs w:val="16"/>
          <w:lang w:val="hy-AM"/>
        </w:rPr>
      </w:pPr>
      <w:r w:rsidRPr="00D018AD">
        <w:rPr>
          <w:rFonts w:ascii="GHEA Grapalat" w:hAnsi="GHEA Grapalat"/>
          <w:i/>
          <w:iCs/>
          <w:sz w:val="16"/>
          <w:szCs w:val="16"/>
          <w:lang w:val="hy-AM"/>
        </w:rPr>
        <w:t xml:space="preserve">   - Էլեկտրոնային աճուրդի հաղթող մասնակիցը պարտավոր է </w:t>
      </w:r>
      <w:r w:rsidRPr="00B76385">
        <w:rPr>
          <w:rFonts w:ascii="GHEA Grapalat" w:hAnsi="GHEA Grapalat"/>
          <w:i/>
          <w:iCs/>
          <w:sz w:val="16"/>
          <w:szCs w:val="16"/>
          <w:lang w:val="hy-AM"/>
        </w:rPr>
        <w:t>իր կողմից առաջարկված երեք ամսվա վարձավճարի և նախավճարի տարբերություն կազմող գումարը</w:t>
      </w:r>
      <w:r w:rsidRPr="00D018AD">
        <w:rPr>
          <w:rFonts w:ascii="GHEA Grapalat" w:hAnsi="GHEA Grapalat"/>
          <w:i/>
          <w:iCs/>
          <w:sz w:val="16"/>
          <w:szCs w:val="16"/>
          <w:lang w:val="hy-AM"/>
        </w:rPr>
        <w:t xml:space="preserve"> </w:t>
      </w:r>
    </w:p>
    <w:p w14:paraId="77FC95C7" w14:textId="77777777" w:rsidR="00570B9C" w:rsidRDefault="00570B9C" w:rsidP="00570B9C">
      <w:pPr>
        <w:spacing w:after="0"/>
        <w:jc w:val="both"/>
        <w:rPr>
          <w:rFonts w:ascii="GHEA Grapalat" w:hAnsi="GHEA Grapalat"/>
          <w:i/>
          <w:iCs/>
          <w:sz w:val="16"/>
          <w:szCs w:val="16"/>
          <w:lang w:val="hy-AM"/>
        </w:rPr>
      </w:pPr>
      <w:r w:rsidRPr="00D018AD">
        <w:rPr>
          <w:rFonts w:ascii="GHEA Grapalat" w:hAnsi="GHEA Grapalat"/>
          <w:i/>
          <w:iCs/>
          <w:sz w:val="16"/>
          <w:szCs w:val="16"/>
          <w:lang w:val="hy-AM"/>
        </w:rPr>
        <w:t xml:space="preserve">արձանագրությունն ստորագրելուց հետո երեք աշխատանքային օրվա ընթացքում փոխանցել </w:t>
      </w:r>
      <w:r w:rsidRPr="00807682">
        <w:rPr>
          <w:rFonts w:ascii="GHEA Grapalat" w:hAnsi="GHEA Grapalat"/>
          <w:i/>
          <w:iCs/>
          <w:sz w:val="16"/>
          <w:szCs w:val="16"/>
          <w:lang w:val="hy-AM"/>
        </w:rPr>
        <w:t xml:space="preserve">ՀՀ Ֆինանսների նախարարության գործառնական վարչության թիվ 900005220117  հաշվեհամարին՝ </w:t>
      </w:r>
    </w:p>
    <w:p w14:paraId="300AF9F1" w14:textId="77777777" w:rsidR="00570B9C" w:rsidRDefault="00570B9C" w:rsidP="00570B9C">
      <w:pPr>
        <w:spacing w:after="0"/>
        <w:jc w:val="both"/>
        <w:rPr>
          <w:rFonts w:ascii="GHEA Grapalat" w:hAnsi="GHEA Grapalat"/>
          <w:i/>
          <w:iCs/>
          <w:sz w:val="16"/>
          <w:szCs w:val="16"/>
          <w:lang w:val="hy-AM"/>
        </w:rPr>
      </w:pPr>
    </w:p>
    <w:p w14:paraId="49EE9334" w14:textId="16F8F9D7" w:rsidR="00D07817" w:rsidRDefault="00570B9C" w:rsidP="00570B9C">
      <w:pPr>
        <w:jc w:val="both"/>
        <w:rPr>
          <w:rFonts w:ascii="GHEA Grapalat" w:hAnsi="GHEA Grapalat"/>
          <w:i/>
          <w:iCs/>
          <w:sz w:val="16"/>
          <w:szCs w:val="16"/>
          <w:lang w:val="hy-AM"/>
        </w:rPr>
      </w:pPr>
      <w:r w:rsidRPr="00D018AD">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w:t>
      </w:r>
      <w:r>
        <w:rPr>
          <w:rFonts w:ascii="GHEA Grapalat" w:hAnsi="GHEA Grapalat"/>
          <w:i/>
          <w:iCs/>
          <w:sz w:val="16"/>
          <w:szCs w:val="16"/>
          <w:lang w:val="hy-AM"/>
        </w:rPr>
        <w:t xml:space="preserve">վարձակալության տրամադրելու </w:t>
      </w:r>
      <w:r w:rsidRPr="00D018AD">
        <w:rPr>
          <w:rFonts w:ascii="GHEA Grapalat" w:hAnsi="GHEA Grapalat"/>
          <w:i/>
          <w:iCs/>
          <w:sz w:val="16"/>
          <w:szCs w:val="16"/>
          <w:lang w:val="hy-AM"/>
        </w:rPr>
        <w:t>նպատակով կազմակերպվում է նոր աճուրդ՝ նույն պայմաններով։</w:t>
      </w:r>
    </w:p>
    <w:p w14:paraId="64AC747F" w14:textId="7655E012" w:rsidR="007643A3" w:rsidRPr="007643A3" w:rsidRDefault="007643A3" w:rsidP="007643A3">
      <w:pPr>
        <w:jc w:val="both"/>
        <w:rPr>
          <w:rFonts w:ascii="GHEA Grapalat" w:hAnsi="GHEA Grapalat"/>
          <w:i/>
          <w:iCs/>
          <w:sz w:val="16"/>
          <w:szCs w:val="16"/>
          <w:lang w:val="hy-AM"/>
        </w:rPr>
      </w:pPr>
      <w:r>
        <w:rPr>
          <w:rFonts w:ascii="GHEA Grapalat" w:hAnsi="GHEA Grapalat"/>
          <w:i/>
          <w:iCs/>
          <w:sz w:val="16"/>
          <w:szCs w:val="16"/>
          <w:lang w:val="hy-AM"/>
        </w:rPr>
        <w:t>-  Ա</w:t>
      </w:r>
      <w:r w:rsidRPr="007643A3">
        <w:rPr>
          <w:rFonts w:ascii="GHEA Grapalat" w:hAnsi="GHEA Grapalat"/>
          <w:i/>
          <w:iCs/>
          <w:sz w:val="16"/>
          <w:szCs w:val="16"/>
          <w:lang w:val="hy-AM"/>
        </w:rPr>
        <w:t>ճուրդի հաղթող ճանաչված մասնակիցը պարտավոր է 15 օրյա ժամկետում ներկայացնել նաև միասնական տեղեկանք</w:t>
      </w:r>
    </w:p>
    <w:p w14:paraId="44E0AEB9" w14:textId="46FE1017" w:rsidR="007643A3" w:rsidRDefault="007643A3" w:rsidP="00570B9C">
      <w:pPr>
        <w:jc w:val="both"/>
        <w:rPr>
          <w:rFonts w:ascii="GHEA Grapalat" w:hAnsi="GHEA Grapalat"/>
          <w:b/>
          <w:bCs/>
          <w:i/>
          <w:iCs/>
          <w:sz w:val="16"/>
          <w:szCs w:val="16"/>
          <w:lang w:val="hy-AM"/>
        </w:rPr>
      </w:pPr>
    </w:p>
    <w:p w14:paraId="5EB34CC6" w14:textId="77777777" w:rsidR="00D07817" w:rsidRDefault="00D07817" w:rsidP="00570B9C">
      <w:pPr>
        <w:jc w:val="both"/>
        <w:rPr>
          <w:rFonts w:ascii="GHEA Grapalat" w:hAnsi="GHEA Grapalat"/>
          <w:b/>
          <w:bCs/>
          <w:i/>
          <w:iCs/>
          <w:sz w:val="16"/>
          <w:szCs w:val="16"/>
          <w:lang w:val="hy-AM"/>
        </w:rPr>
      </w:pPr>
    </w:p>
    <w:p w14:paraId="3BFA5DAA" w14:textId="77777777" w:rsidR="00D07817" w:rsidRDefault="00D07817" w:rsidP="00570B9C">
      <w:pPr>
        <w:jc w:val="both"/>
        <w:rPr>
          <w:rFonts w:ascii="GHEA Grapalat" w:hAnsi="GHEA Grapalat"/>
          <w:b/>
          <w:bCs/>
          <w:i/>
          <w:iCs/>
          <w:sz w:val="16"/>
          <w:szCs w:val="16"/>
          <w:lang w:val="hy-AM"/>
        </w:rPr>
      </w:pPr>
    </w:p>
    <w:p w14:paraId="77A40203" w14:textId="77777777" w:rsidR="00D07817" w:rsidRDefault="00D07817" w:rsidP="00570B9C">
      <w:pPr>
        <w:jc w:val="both"/>
        <w:rPr>
          <w:rFonts w:ascii="GHEA Grapalat" w:hAnsi="GHEA Grapalat"/>
          <w:b/>
          <w:bCs/>
          <w:i/>
          <w:iCs/>
          <w:sz w:val="16"/>
          <w:szCs w:val="16"/>
          <w:lang w:val="hy-AM"/>
        </w:rPr>
      </w:pPr>
    </w:p>
    <w:p w14:paraId="70B12EF9" w14:textId="77777777" w:rsidR="00D07817" w:rsidRDefault="00D07817" w:rsidP="00570B9C">
      <w:pPr>
        <w:jc w:val="both"/>
        <w:rPr>
          <w:rFonts w:ascii="GHEA Grapalat" w:hAnsi="GHEA Grapalat"/>
          <w:b/>
          <w:bCs/>
          <w:i/>
          <w:iCs/>
          <w:sz w:val="16"/>
          <w:szCs w:val="16"/>
          <w:lang w:val="hy-AM"/>
        </w:rPr>
      </w:pPr>
    </w:p>
    <w:p w14:paraId="10353502" w14:textId="77777777" w:rsidR="00D07817" w:rsidRDefault="00D07817" w:rsidP="00570B9C">
      <w:pPr>
        <w:jc w:val="both"/>
        <w:rPr>
          <w:rFonts w:ascii="GHEA Grapalat" w:hAnsi="GHEA Grapalat"/>
          <w:b/>
          <w:bCs/>
          <w:i/>
          <w:iCs/>
          <w:sz w:val="16"/>
          <w:szCs w:val="16"/>
          <w:lang w:val="hy-AM"/>
        </w:rPr>
      </w:pPr>
    </w:p>
    <w:p w14:paraId="5A914392" w14:textId="58640589"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b/>
          <w:bCs/>
          <w:i/>
          <w:iCs/>
          <w:sz w:val="16"/>
          <w:szCs w:val="16"/>
          <w:lang w:val="hy-AM"/>
        </w:rPr>
        <w:br/>
        <w:t>* Ծանուցում</w:t>
      </w:r>
      <w:r w:rsidRPr="00D018AD">
        <w:rPr>
          <w:rFonts w:ascii="Microsoft JhengHei" w:eastAsia="Microsoft JhengHei" w:hAnsi="Microsoft JhengHei" w:cs="Microsoft JhengHei" w:hint="eastAsia"/>
          <w:b/>
          <w:bCs/>
          <w:i/>
          <w:iCs/>
          <w:sz w:val="16"/>
          <w:szCs w:val="16"/>
          <w:lang w:val="hy-AM"/>
        </w:rPr>
        <w:t>․</w:t>
      </w:r>
      <w:r w:rsidRPr="00D018AD">
        <w:rPr>
          <w:rFonts w:ascii="GHEA Grapalat" w:hAnsi="GHEA Grapalat"/>
          <w:b/>
          <w:bCs/>
          <w:i/>
          <w:iCs/>
          <w:sz w:val="16"/>
          <w:szCs w:val="16"/>
          <w:lang w:val="hy-AM"/>
        </w:rPr>
        <w:t xml:space="preserve"> </w:t>
      </w:r>
    </w:p>
    <w:p w14:paraId="11DA1B8C"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Հրապարակային սակարկությունների մասին օրենքի 9-րդ հոդված</w:t>
      </w:r>
      <w:r w:rsidRPr="00D018AD">
        <w:rPr>
          <w:rFonts w:ascii="Microsoft JhengHei" w:eastAsia="Microsoft JhengHei" w:hAnsi="Microsoft JhengHei" w:cs="Microsoft JhengHei" w:hint="eastAsia"/>
          <w:b/>
          <w:bCs/>
          <w:i/>
          <w:iCs/>
          <w:sz w:val="16"/>
          <w:szCs w:val="16"/>
          <w:lang w:val="hy-AM"/>
        </w:rPr>
        <w:t>․</w:t>
      </w:r>
    </w:p>
    <w:p w14:paraId="775F85B9"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1. Այն պայմանները և տեղեկությունները, որոնք նշվել են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նախատեսվել է փոփոխությունների հնարավորությունը:</w:t>
      </w:r>
    </w:p>
    <w:p w14:paraId="269A0F6E"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փոփոխություններ և լրացումներ (այսուհետ`</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 այն ձևով, ինչպես կատարվել էր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ծանուցումը:</w:t>
      </w:r>
    </w:p>
    <w:p w14:paraId="7F4EC74C"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2. Եթե</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0C40B4BC"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3.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ծանուցում կատարելուց հետո թույլատրվում է</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նշված էական պայմանները:</w:t>
      </w:r>
    </w:p>
    <w:p w14:paraId="2962492B"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Քրեական օրենսգրքի 283 հոդված</w:t>
      </w:r>
      <w:r w:rsidRPr="00D018AD">
        <w:rPr>
          <w:rFonts w:ascii="Microsoft JhengHei" w:eastAsia="Microsoft JhengHei" w:hAnsi="Microsoft JhengHei" w:cs="Microsoft JhengHei" w:hint="eastAsia"/>
          <w:b/>
          <w:bCs/>
          <w:i/>
          <w:iCs/>
          <w:sz w:val="16"/>
          <w:szCs w:val="16"/>
          <w:lang w:val="hy-AM"/>
        </w:rPr>
        <w:t>․</w:t>
      </w:r>
    </w:p>
    <w:p w14:paraId="3A9DCB4A"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28CB976"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BB3CD10"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2. Սույն հոդվածի 1-ին մասով նախատեսված արարքը, որը՝</w:t>
      </w:r>
    </w:p>
    <w:p w14:paraId="3BCEDFEA"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A70ECA7"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9337193"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*Ուշադրություն. աճուրդի ընթացքը կարող եք հետևել </w:t>
      </w:r>
      <w:r>
        <w:rPr>
          <w:rFonts w:ascii="GHEA Grapalat" w:hAnsi="GHEA Grapalat"/>
          <w:b/>
          <w:bCs/>
          <w:i/>
          <w:iCs/>
          <w:sz w:val="16"/>
          <w:szCs w:val="16"/>
          <w:lang w:val="hy-AM"/>
        </w:rPr>
        <w:t>առցանց</w:t>
      </w:r>
      <w:r w:rsidRPr="00D018AD">
        <w:rPr>
          <w:rFonts w:ascii="GHEA Grapalat" w:hAnsi="GHEA Grapalat"/>
          <w:b/>
          <w:bCs/>
          <w:i/>
          <w:iCs/>
          <w:sz w:val="16"/>
          <w:szCs w:val="16"/>
          <w:lang w:val="hy-AM"/>
        </w:rPr>
        <w:t xml:space="preserve"> եղանակով https://www.e-auctions.am կայքում։</w:t>
      </w:r>
    </w:p>
    <w:p w14:paraId="3598E301" w14:textId="77777777" w:rsidR="00570B9C" w:rsidRPr="00D018AD" w:rsidRDefault="00570B9C" w:rsidP="00570B9C">
      <w:pPr>
        <w:jc w:val="both"/>
        <w:rPr>
          <w:rFonts w:ascii="GHEA Grapalat" w:hAnsi="GHEA Grapalat"/>
          <w:sz w:val="20"/>
          <w:szCs w:val="20"/>
          <w:lang w:val="hy-AM"/>
        </w:rPr>
      </w:pPr>
    </w:p>
    <w:p w14:paraId="2D2884ED" w14:textId="77777777" w:rsidR="002F76E3" w:rsidRPr="00CC6980" w:rsidRDefault="002F76E3" w:rsidP="00570B9C">
      <w:pPr>
        <w:jc w:val="both"/>
        <w:rPr>
          <w:rFonts w:ascii="GHEA Grapalat" w:hAnsi="GHEA Grapalat"/>
          <w:sz w:val="20"/>
          <w:szCs w:val="20"/>
          <w:lang w:val="hy-AM"/>
        </w:rPr>
      </w:pPr>
    </w:p>
    <w:sectPr w:rsidR="002F76E3" w:rsidRPr="00CC6980"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panose1 w:val="020206090402050803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20F1E"/>
    <w:rsid w:val="00024462"/>
    <w:rsid w:val="00025488"/>
    <w:rsid w:val="00025AFF"/>
    <w:rsid w:val="00031F7B"/>
    <w:rsid w:val="000378A9"/>
    <w:rsid w:val="00040AAD"/>
    <w:rsid w:val="00044070"/>
    <w:rsid w:val="00051B8B"/>
    <w:rsid w:val="000B051E"/>
    <w:rsid w:val="000B2B50"/>
    <w:rsid w:val="000B74CC"/>
    <w:rsid w:val="000D186D"/>
    <w:rsid w:val="000D46BF"/>
    <w:rsid w:val="000E1CEC"/>
    <w:rsid w:val="000E391F"/>
    <w:rsid w:val="000E4B41"/>
    <w:rsid w:val="0013093B"/>
    <w:rsid w:val="00143189"/>
    <w:rsid w:val="00153678"/>
    <w:rsid w:val="00173AF7"/>
    <w:rsid w:val="00190650"/>
    <w:rsid w:val="001A46E3"/>
    <w:rsid w:val="001B2587"/>
    <w:rsid w:val="00215460"/>
    <w:rsid w:val="0022010E"/>
    <w:rsid w:val="002209AC"/>
    <w:rsid w:val="0022331B"/>
    <w:rsid w:val="00244D77"/>
    <w:rsid w:val="00246535"/>
    <w:rsid w:val="00250AEA"/>
    <w:rsid w:val="00270BF3"/>
    <w:rsid w:val="00275006"/>
    <w:rsid w:val="002859CE"/>
    <w:rsid w:val="00290B67"/>
    <w:rsid w:val="00294A84"/>
    <w:rsid w:val="002A5592"/>
    <w:rsid w:val="002B2F19"/>
    <w:rsid w:val="002C6A51"/>
    <w:rsid w:val="002D0183"/>
    <w:rsid w:val="002F100A"/>
    <w:rsid w:val="002F76E3"/>
    <w:rsid w:val="00324A41"/>
    <w:rsid w:val="0032718E"/>
    <w:rsid w:val="00335C78"/>
    <w:rsid w:val="00340526"/>
    <w:rsid w:val="003466DA"/>
    <w:rsid w:val="003468F8"/>
    <w:rsid w:val="00357BAA"/>
    <w:rsid w:val="00375493"/>
    <w:rsid w:val="003C2ED2"/>
    <w:rsid w:val="003F666D"/>
    <w:rsid w:val="004101FC"/>
    <w:rsid w:val="004103F7"/>
    <w:rsid w:val="00441EFE"/>
    <w:rsid w:val="00443722"/>
    <w:rsid w:val="00444DE0"/>
    <w:rsid w:val="00462894"/>
    <w:rsid w:val="00467E59"/>
    <w:rsid w:val="00495216"/>
    <w:rsid w:val="00495BEA"/>
    <w:rsid w:val="004A79F1"/>
    <w:rsid w:val="004B2F5A"/>
    <w:rsid w:val="004C2733"/>
    <w:rsid w:val="004C3173"/>
    <w:rsid w:val="004C719C"/>
    <w:rsid w:val="004D5A69"/>
    <w:rsid w:val="004D674E"/>
    <w:rsid w:val="004E530A"/>
    <w:rsid w:val="00501859"/>
    <w:rsid w:val="00504B66"/>
    <w:rsid w:val="00525E88"/>
    <w:rsid w:val="00540E27"/>
    <w:rsid w:val="00542606"/>
    <w:rsid w:val="00547899"/>
    <w:rsid w:val="00570B9C"/>
    <w:rsid w:val="0057766D"/>
    <w:rsid w:val="0058270E"/>
    <w:rsid w:val="005938B4"/>
    <w:rsid w:val="005C16F3"/>
    <w:rsid w:val="005D3464"/>
    <w:rsid w:val="005E43D9"/>
    <w:rsid w:val="005F2350"/>
    <w:rsid w:val="00633874"/>
    <w:rsid w:val="006453A4"/>
    <w:rsid w:val="006528D2"/>
    <w:rsid w:val="00676D06"/>
    <w:rsid w:val="0069729F"/>
    <w:rsid w:val="006A064F"/>
    <w:rsid w:val="006A3668"/>
    <w:rsid w:val="006E2829"/>
    <w:rsid w:val="006E692E"/>
    <w:rsid w:val="00700816"/>
    <w:rsid w:val="0072215D"/>
    <w:rsid w:val="007330AC"/>
    <w:rsid w:val="007347D7"/>
    <w:rsid w:val="007517B1"/>
    <w:rsid w:val="007573FA"/>
    <w:rsid w:val="007643A3"/>
    <w:rsid w:val="00765E97"/>
    <w:rsid w:val="007758A3"/>
    <w:rsid w:val="007B7228"/>
    <w:rsid w:val="007D2C2E"/>
    <w:rsid w:val="007D3F7D"/>
    <w:rsid w:val="00807682"/>
    <w:rsid w:val="00824045"/>
    <w:rsid w:val="008A46E9"/>
    <w:rsid w:val="008D4F1A"/>
    <w:rsid w:val="008D7FEE"/>
    <w:rsid w:val="00907478"/>
    <w:rsid w:val="00930370"/>
    <w:rsid w:val="009440B4"/>
    <w:rsid w:val="00945783"/>
    <w:rsid w:val="009549FD"/>
    <w:rsid w:val="0099217E"/>
    <w:rsid w:val="009A1E02"/>
    <w:rsid w:val="009A64B5"/>
    <w:rsid w:val="009C0909"/>
    <w:rsid w:val="009C3B3B"/>
    <w:rsid w:val="009C448D"/>
    <w:rsid w:val="009D0845"/>
    <w:rsid w:val="009D18C3"/>
    <w:rsid w:val="009F026E"/>
    <w:rsid w:val="009F0DD8"/>
    <w:rsid w:val="009F4C50"/>
    <w:rsid w:val="00A140FD"/>
    <w:rsid w:val="00A205FB"/>
    <w:rsid w:val="00A228CD"/>
    <w:rsid w:val="00A53AF7"/>
    <w:rsid w:val="00A60FA1"/>
    <w:rsid w:val="00A6181D"/>
    <w:rsid w:val="00A72517"/>
    <w:rsid w:val="00A73531"/>
    <w:rsid w:val="00AA133E"/>
    <w:rsid w:val="00AA5DDB"/>
    <w:rsid w:val="00AB2AA1"/>
    <w:rsid w:val="00AB43B1"/>
    <w:rsid w:val="00AE4720"/>
    <w:rsid w:val="00AF782A"/>
    <w:rsid w:val="00B05052"/>
    <w:rsid w:val="00B4041D"/>
    <w:rsid w:val="00B44C84"/>
    <w:rsid w:val="00B51804"/>
    <w:rsid w:val="00B56620"/>
    <w:rsid w:val="00B743C3"/>
    <w:rsid w:val="00B74B89"/>
    <w:rsid w:val="00B76385"/>
    <w:rsid w:val="00B7733E"/>
    <w:rsid w:val="00B846C0"/>
    <w:rsid w:val="00B95BF8"/>
    <w:rsid w:val="00BA564A"/>
    <w:rsid w:val="00BB2E61"/>
    <w:rsid w:val="00BC0DA6"/>
    <w:rsid w:val="00BF0B4B"/>
    <w:rsid w:val="00C30E32"/>
    <w:rsid w:val="00C43F74"/>
    <w:rsid w:val="00C44753"/>
    <w:rsid w:val="00C46A4C"/>
    <w:rsid w:val="00C547E0"/>
    <w:rsid w:val="00C56E90"/>
    <w:rsid w:val="00C603C6"/>
    <w:rsid w:val="00C80872"/>
    <w:rsid w:val="00CC6980"/>
    <w:rsid w:val="00CD2678"/>
    <w:rsid w:val="00CE2590"/>
    <w:rsid w:val="00CE724A"/>
    <w:rsid w:val="00D018AD"/>
    <w:rsid w:val="00D07817"/>
    <w:rsid w:val="00D16754"/>
    <w:rsid w:val="00D17832"/>
    <w:rsid w:val="00D22C7C"/>
    <w:rsid w:val="00D573AB"/>
    <w:rsid w:val="00D608FB"/>
    <w:rsid w:val="00D648DE"/>
    <w:rsid w:val="00D9232F"/>
    <w:rsid w:val="00DA1CF8"/>
    <w:rsid w:val="00DA68BA"/>
    <w:rsid w:val="00DB2F0D"/>
    <w:rsid w:val="00DD043D"/>
    <w:rsid w:val="00DD242A"/>
    <w:rsid w:val="00DD679F"/>
    <w:rsid w:val="00DE7C17"/>
    <w:rsid w:val="00E1336C"/>
    <w:rsid w:val="00E22626"/>
    <w:rsid w:val="00E26323"/>
    <w:rsid w:val="00E37B5A"/>
    <w:rsid w:val="00E41542"/>
    <w:rsid w:val="00E62380"/>
    <w:rsid w:val="00E633C3"/>
    <w:rsid w:val="00E762AF"/>
    <w:rsid w:val="00E8722A"/>
    <w:rsid w:val="00EB35A3"/>
    <w:rsid w:val="00EB4A50"/>
    <w:rsid w:val="00EF2237"/>
    <w:rsid w:val="00F12DE9"/>
    <w:rsid w:val="00F4545A"/>
    <w:rsid w:val="00F6191C"/>
    <w:rsid w:val="00F84F38"/>
    <w:rsid w:val="00FA0156"/>
    <w:rsid w:val="00FA0A85"/>
    <w:rsid w:val="00FA273A"/>
    <w:rsid w:val="00FA312C"/>
    <w:rsid w:val="00FC33CE"/>
    <w:rsid w:val="00FD3ADA"/>
    <w:rsid w:val="00FE79EB"/>
    <w:rsid w:val="00FF16EE"/>
    <w:rsid w:val="00FF60A6"/>
    <w:rsid w:val="00FF6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800761280">
      <w:bodyDiv w:val="1"/>
      <w:marLeft w:val="0"/>
      <w:marRight w:val="0"/>
      <w:marTop w:val="0"/>
      <w:marBottom w:val="0"/>
      <w:divBdr>
        <w:top w:val="none" w:sz="0" w:space="0" w:color="auto"/>
        <w:left w:val="none" w:sz="0" w:space="0" w:color="auto"/>
        <w:bottom w:val="none" w:sz="0" w:space="0" w:color="auto"/>
        <w:right w:val="none" w:sz="0" w:space="0" w:color="auto"/>
      </w:divBdr>
    </w:div>
    <w:div w:id="187099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A082A6-339F-4FDA-A2F3-D258F84CD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3</Pages>
  <Words>1253</Words>
  <Characters>7147</Characters>
  <Application>Microsoft Office Word</Application>
  <DocSecurity>0</DocSecurity>
  <Lines>59</Lines>
  <Paragraphs>16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https:/mul2-spm.gov.am/tasks/533265/oneclick?token=df71ba1439495a6d1fdef1b6346a44ce</cp:keywords>
  <dc:description/>
  <cp:lastModifiedBy>User</cp:lastModifiedBy>
  <cp:revision>9</cp:revision>
  <cp:lastPrinted>2025-01-15T05:51:00Z</cp:lastPrinted>
  <dcterms:created xsi:type="dcterms:W3CDTF">2026-03-18T12:30:00Z</dcterms:created>
  <dcterms:modified xsi:type="dcterms:W3CDTF">2026-08-17T06:08:00Z</dcterms:modified>
</cp:coreProperties>
</file>