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9D9A2" w14:textId="77777777" w:rsidR="009333B8" w:rsidRPr="002F76E3" w:rsidRDefault="009333B8" w:rsidP="009333B8">
      <w:pPr>
        <w:jc w:val="center"/>
        <w:rPr>
          <w:rFonts w:ascii="GHEA Grapalat" w:hAnsi="GHEA Grapalat"/>
        </w:rPr>
      </w:pPr>
      <w:r w:rsidRPr="002F76E3">
        <w:rPr>
          <w:rFonts w:ascii="GHEA Grapalat" w:hAnsi="GHEA Grapalat"/>
          <w:b/>
          <w:bCs/>
          <w:lang w:val="hy-AM"/>
        </w:rPr>
        <w:t>ՀՐԱՊԱՐԱԿԱՅԻՆ  ԾԱՆՈւՑՈւՄ</w:t>
      </w:r>
    </w:p>
    <w:p w14:paraId="08AEDE64" w14:textId="4C31A710" w:rsidR="009333B8" w:rsidRPr="009A25DB" w:rsidRDefault="009333B8" w:rsidP="009333B8">
      <w:pPr>
        <w:ind w:firstLine="720"/>
        <w:jc w:val="both"/>
        <w:rPr>
          <w:rFonts w:ascii="GHEA Grapalat" w:hAnsi="GHEA Grapalat"/>
          <w:lang w:val="hy-AM"/>
        </w:rPr>
      </w:pPr>
      <w:r>
        <w:rPr>
          <w:rFonts w:ascii="GHEA Grapalat" w:hAnsi="GHEA Grapalat"/>
          <w:b/>
          <w:bCs/>
          <w:lang w:val="hy-AM"/>
        </w:rPr>
        <w:t xml:space="preserve">Երևանի քաղաքապետարանը </w:t>
      </w:r>
      <w:r w:rsidRPr="00365DF7">
        <w:rPr>
          <w:rFonts w:ascii="GHEA Grapalat" w:hAnsi="GHEA Grapalat"/>
          <w:b/>
          <w:bCs/>
          <w:color w:val="000000" w:themeColor="text1"/>
          <w:lang w:val="hy-AM"/>
        </w:rPr>
        <w:t xml:space="preserve">հրավիրում է աճուրդի, որը տեղի </w:t>
      </w:r>
      <w:r w:rsidRPr="00311324">
        <w:rPr>
          <w:rFonts w:ascii="GHEA Grapalat" w:hAnsi="GHEA Grapalat"/>
          <w:b/>
          <w:bCs/>
          <w:color w:val="000000" w:themeColor="text1"/>
          <w:lang w:val="hy-AM"/>
        </w:rPr>
        <w:t>կունենա 202</w:t>
      </w:r>
      <w:r w:rsidRPr="00311324">
        <w:rPr>
          <w:rFonts w:ascii="GHEA Grapalat" w:hAnsi="GHEA Grapalat"/>
          <w:b/>
          <w:bCs/>
          <w:color w:val="000000" w:themeColor="text1"/>
        </w:rPr>
        <w:t>6</w:t>
      </w:r>
      <w:r w:rsidRPr="00311324">
        <w:rPr>
          <w:rFonts w:ascii="GHEA Grapalat" w:hAnsi="GHEA Grapalat"/>
          <w:b/>
          <w:bCs/>
          <w:color w:val="000000" w:themeColor="text1"/>
          <w:lang w:val="hy-AM"/>
        </w:rPr>
        <w:t>թ</w:t>
      </w:r>
      <w:r w:rsidRPr="00311324">
        <w:rPr>
          <w:rFonts w:ascii="GHEA Grapalat" w:hAnsi="GHEA Grapalat"/>
          <w:b/>
          <w:bCs/>
          <w:color w:val="000000" w:themeColor="text1"/>
        </w:rPr>
        <w:t xml:space="preserve">. </w:t>
      </w:r>
      <w:r w:rsidR="00912E98">
        <w:rPr>
          <w:rFonts w:ascii="GHEA Grapalat" w:hAnsi="GHEA Grapalat"/>
          <w:b/>
          <w:bCs/>
          <w:color w:val="000000" w:themeColor="text1"/>
        </w:rPr>
        <w:t>հոկտեմբերի</w:t>
      </w:r>
      <w:r>
        <w:rPr>
          <w:rFonts w:ascii="GHEA Grapalat" w:hAnsi="GHEA Grapalat"/>
          <w:b/>
          <w:bCs/>
          <w:color w:val="000000" w:themeColor="text1"/>
          <w:lang w:val="hy-AM"/>
        </w:rPr>
        <w:t xml:space="preserve"> </w:t>
      </w:r>
      <w:r w:rsidRPr="00311324">
        <w:rPr>
          <w:rFonts w:ascii="GHEA Grapalat" w:hAnsi="GHEA Grapalat"/>
          <w:b/>
          <w:bCs/>
          <w:color w:val="000000" w:themeColor="text1"/>
          <w:lang w:val="hy-AM"/>
        </w:rPr>
        <w:t xml:space="preserve"> </w:t>
      </w:r>
      <w:r w:rsidR="00912E98">
        <w:rPr>
          <w:rFonts w:ascii="GHEA Grapalat" w:hAnsi="GHEA Grapalat"/>
          <w:b/>
          <w:bCs/>
          <w:color w:val="000000" w:themeColor="text1"/>
          <w:lang w:val="hy-AM"/>
        </w:rPr>
        <w:t>19</w:t>
      </w:r>
      <w:r w:rsidRPr="00311324">
        <w:rPr>
          <w:rFonts w:ascii="GHEA Grapalat" w:hAnsi="GHEA Grapalat"/>
          <w:b/>
          <w:bCs/>
          <w:color w:val="000000" w:themeColor="text1"/>
          <w:lang w:val="hy-AM"/>
        </w:rPr>
        <w:t xml:space="preserve">-ին, ժամը՝ </w:t>
      </w:r>
      <w:r>
        <w:rPr>
          <w:rFonts w:ascii="GHEA Grapalat" w:hAnsi="GHEA Grapalat"/>
          <w:b/>
          <w:bCs/>
          <w:color w:val="000000" w:themeColor="text1"/>
          <w:lang w:val="hy-AM"/>
        </w:rPr>
        <w:t>11</w:t>
      </w:r>
      <w:r w:rsidRPr="00311324">
        <w:rPr>
          <w:rFonts w:ascii="GHEA Grapalat" w:hAnsi="GHEA Grapalat"/>
          <w:b/>
          <w:bCs/>
          <w:color w:val="000000" w:themeColor="text1"/>
          <w:lang w:val="hy-AM"/>
        </w:rPr>
        <w:t>:</w:t>
      </w:r>
      <w:r>
        <w:rPr>
          <w:rFonts w:ascii="GHEA Grapalat" w:hAnsi="GHEA Grapalat"/>
          <w:b/>
          <w:bCs/>
          <w:color w:val="000000" w:themeColor="text1"/>
          <w:lang w:val="hy-AM"/>
        </w:rPr>
        <w:t>00</w:t>
      </w:r>
      <w:r w:rsidRPr="00311324">
        <w:rPr>
          <w:rFonts w:ascii="GHEA Grapalat" w:hAnsi="GHEA Grapalat"/>
          <w:b/>
          <w:bCs/>
          <w:color w:val="000000" w:themeColor="text1"/>
          <w:lang w:val="hy-AM"/>
        </w:rPr>
        <w:t>-ին</w:t>
      </w:r>
      <w:r w:rsidRPr="00365DF7">
        <w:rPr>
          <w:rFonts w:ascii="GHEA Grapalat" w:hAnsi="GHEA Grapalat"/>
          <w:b/>
          <w:bCs/>
          <w:color w:val="000000" w:themeColor="text1"/>
          <w:lang w:val="hy-AM"/>
        </w:rPr>
        <w:t xml:space="preserve"> </w:t>
      </w:r>
      <w:hyperlink r:id="rId4" w:history="1">
        <w:r w:rsidRPr="00365DF7">
          <w:rPr>
            <w:rStyle w:val="Hyperlink"/>
            <w:rFonts w:ascii="GHEA Grapalat" w:hAnsi="GHEA Grapalat"/>
            <w:b/>
            <w:bCs/>
            <w:color w:val="4472C4" w:themeColor="accent1"/>
          </w:rPr>
          <w:t>https://www.e-auctions.am</w:t>
        </w:r>
      </w:hyperlink>
      <w:r w:rsidRPr="00AE5317">
        <w:rPr>
          <w:rFonts w:ascii="GHEA Grapalat" w:hAnsi="GHEA Grapalat"/>
          <w:b/>
          <w:bCs/>
          <w:lang w:val="hy-AM"/>
        </w:rPr>
        <w:t xml:space="preserve"> կայքի միջոցով։</w:t>
      </w:r>
    </w:p>
    <w:p w14:paraId="37966132" w14:textId="77777777" w:rsidR="009333B8" w:rsidRPr="007430BE" w:rsidRDefault="009333B8" w:rsidP="009333B8">
      <w:pPr>
        <w:jc w:val="center"/>
        <w:rPr>
          <w:rFonts w:ascii="GHEA Grapalat" w:hAnsi="GHEA Grapalat"/>
          <w:lang w:val="hy-AM"/>
        </w:rPr>
      </w:pPr>
      <w:r w:rsidRPr="00B96440">
        <w:rPr>
          <w:rFonts w:ascii="GHEA Grapalat" w:hAnsi="GHEA Grapalat"/>
          <w:b/>
          <w:bCs/>
          <w:lang w:val="hy-AM"/>
        </w:rPr>
        <w:t xml:space="preserve">ԷԼԵԿՏՐՈՆԱՅԻՆ </w:t>
      </w:r>
      <w:r w:rsidRPr="002F76E3">
        <w:rPr>
          <w:rFonts w:ascii="GHEA Grapalat" w:hAnsi="GHEA Grapalat"/>
          <w:b/>
          <w:bCs/>
          <w:lang w:val="hy-AM"/>
        </w:rPr>
        <w:t xml:space="preserve">ԱՃՈւՐԴՈՎ </w:t>
      </w:r>
      <w:r w:rsidRPr="007430BE">
        <w:rPr>
          <w:rFonts w:ascii="GHEA Grapalat" w:hAnsi="GHEA Grapalat"/>
          <w:b/>
          <w:bCs/>
          <w:lang w:val="hy-AM"/>
        </w:rPr>
        <w:t>ՎԱՃԱՌՎՈւՄ Է</w:t>
      </w:r>
    </w:p>
    <w:p w14:paraId="1F1B7DDA" w14:textId="67A89689" w:rsidR="009333B8" w:rsidRPr="00BF0B4B" w:rsidRDefault="009333B8" w:rsidP="009333B8">
      <w:pPr>
        <w:ind w:firstLine="720"/>
        <w:jc w:val="both"/>
        <w:rPr>
          <w:rFonts w:ascii="GHEA Grapalat" w:hAnsi="GHEA Grapalat"/>
          <w:b/>
          <w:bCs/>
          <w:lang w:val="hy-AM"/>
        </w:rPr>
      </w:pPr>
      <w:bookmarkStart w:id="0" w:name="_Hlk181692298"/>
      <w:bookmarkStart w:id="1" w:name="_Hlk181874982"/>
      <w:r>
        <w:rPr>
          <w:rFonts w:ascii="GHEA Grapalat" w:hAnsi="GHEA Grapalat"/>
          <w:b/>
          <w:bCs/>
          <w:lang w:val="hy-AM"/>
        </w:rPr>
        <w:t xml:space="preserve">Երևանի քաղաքապետի </w:t>
      </w:r>
      <w:r w:rsidRPr="00973794">
        <w:rPr>
          <w:rFonts w:ascii="GHEA Grapalat" w:hAnsi="GHEA Grapalat"/>
          <w:b/>
          <w:bCs/>
          <w:lang w:val="hy-AM"/>
        </w:rPr>
        <w:t xml:space="preserve">2026 թվականի </w:t>
      </w:r>
      <w:r w:rsidR="00912E98">
        <w:rPr>
          <w:rFonts w:ascii="GHEA Grapalat" w:hAnsi="GHEA Grapalat"/>
          <w:b/>
          <w:bCs/>
          <w:lang w:val="hy-AM"/>
        </w:rPr>
        <w:t>օգոստոսի</w:t>
      </w:r>
      <w:r w:rsidRPr="00973794">
        <w:rPr>
          <w:rFonts w:ascii="GHEA Grapalat" w:hAnsi="GHEA Grapalat"/>
          <w:b/>
          <w:bCs/>
          <w:lang w:val="hy-AM"/>
        </w:rPr>
        <w:t xml:space="preserve"> </w:t>
      </w:r>
      <w:r w:rsidR="00912E98">
        <w:rPr>
          <w:rFonts w:ascii="GHEA Grapalat" w:hAnsi="GHEA Grapalat"/>
          <w:b/>
          <w:bCs/>
          <w:lang w:val="hy-AM"/>
        </w:rPr>
        <w:t>31</w:t>
      </w:r>
      <w:r w:rsidRPr="00973794">
        <w:rPr>
          <w:rFonts w:ascii="GHEA Grapalat" w:hAnsi="GHEA Grapalat"/>
          <w:b/>
          <w:bCs/>
          <w:lang w:val="hy-AM"/>
        </w:rPr>
        <w:t xml:space="preserve">-ի N </w:t>
      </w:r>
      <w:r w:rsidR="00912E98">
        <w:rPr>
          <w:rFonts w:ascii="GHEA Grapalat" w:hAnsi="GHEA Grapalat"/>
          <w:b/>
          <w:bCs/>
          <w:lang w:val="hy-AM"/>
        </w:rPr>
        <w:t>4233</w:t>
      </w:r>
      <w:r w:rsidRPr="00973794">
        <w:rPr>
          <w:rFonts w:ascii="GHEA Grapalat" w:hAnsi="GHEA Grapalat"/>
          <w:b/>
          <w:bCs/>
          <w:lang w:val="hy-AM"/>
        </w:rPr>
        <w:t>-Ա</w:t>
      </w:r>
      <w:r w:rsidRPr="007430BE">
        <w:rPr>
          <w:rFonts w:ascii="GHEA Grapalat" w:hAnsi="GHEA Grapalat"/>
          <w:b/>
          <w:bCs/>
          <w:lang w:val="hy-AM"/>
        </w:rPr>
        <w:t xml:space="preserve"> որոշման</w:t>
      </w:r>
      <w:r w:rsidRPr="008D5F96">
        <w:rPr>
          <w:rFonts w:ascii="GHEA Grapalat" w:hAnsi="GHEA Grapalat"/>
          <w:b/>
          <w:bCs/>
          <w:lang w:val="hy-AM"/>
        </w:rPr>
        <w:t xml:space="preserve"> </w:t>
      </w:r>
      <w:r w:rsidRPr="00661546">
        <w:rPr>
          <w:rFonts w:ascii="GHEA Grapalat" w:hAnsi="GHEA Grapalat"/>
          <w:b/>
          <w:bCs/>
          <w:lang w:val="hy-AM"/>
        </w:rPr>
        <w:t>համաձայն</w:t>
      </w:r>
      <w:r w:rsidRPr="00513535">
        <w:rPr>
          <w:rFonts w:ascii="GHEA Grapalat" w:hAnsi="GHEA Grapalat"/>
          <w:b/>
          <w:bCs/>
          <w:lang w:val="hy-AM"/>
        </w:rPr>
        <w:t xml:space="preserve"> </w:t>
      </w:r>
      <w:bookmarkEnd w:id="0"/>
      <w:r w:rsidRPr="002F76E3">
        <w:rPr>
          <w:rFonts w:ascii="GHEA Grapalat" w:hAnsi="GHEA Grapalat"/>
          <w:b/>
          <w:bCs/>
          <w:lang w:val="hy-AM"/>
        </w:rPr>
        <w:t xml:space="preserve">օտարման </w:t>
      </w:r>
      <w:r w:rsidRPr="00661546">
        <w:rPr>
          <w:rFonts w:ascii="GHEA Grapalat" w:hAnsi="GHEA Grapalat"/>
          <w:b/>
          <w:bCs/>
          <w:lang w:val="hy-AM"/>
        </w:rPr>
        <w:t xml:space="preserve">ենթակա </w:t>
      </w:r>
      <w:r>
        <w:rPr>
          <w:rFonts w:ascii="GHEA Grapalat" w:hAnsi="GHEA Grapalat"/>
          <w:b/>
          <w:bCs/>
          <w:lang w:val="hy-AM"/>
        </w:rPr>
        <w:t xml:space="preserve">Երևան համայնքի սեփականությունը </w:t>
      </w:r>
      <w:r w:rsidRPr="002F76E3">
        <w:rPr>
          <w:rFonts w:ascii="GHEA Grapalat" w:hAnsi="GHEA Grapalat"/>
          <w:b/>
          <w:bCs/>
          <w:lang w:val="hy-AM"/>
        </w:rPr>
        <w:t xml:space="preserve">հանդիսացող անշարժ գույքը </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076"/>
        <w:gridCol w:w="1112"/>
        <w:gridCol w:w="1533"/>
        <w:gridCol w:w="1399"/>
        <w:gridCol w:w="1073"/>
        <w:gridCol w:w="1236"/>
        <w:gridCol w:w="1379"/>
        <w:gridCol w:w="1280"/>
        <w:gridCol w:w="1259"/>
        <w:gridCol w:w="1192"/>
        <w:gridCol w:w="2297"/>
      </w:tblGrid>
      <w:tr w:rsidR="009333B8" w:rsidRPr="00B846C0" w14:paraId="1E4DBD79" w14:textId="77777777" w:rsidTr="00EE5EC3">
        <w:trPr>
          <w:trHeight w:val="2138"/>
          <w:jc w:val="center"/>
        </w:trPr>
        <w:tc>
          <w:tcPr>
            <w:tcW w:w="524" w:type="dxa"/>
            <w:vAlign w:val="center"/>
            <w:hideMark/>
          </w:tcPr>
          <w:bookmarkEnd w:id="1"/>
          <w:p w14:paraId="7CB7E0FE" w14:textId="77777777" w:rsidR="009333B8" w:rsidRPr="00FB7D11" w:rsidRDefault="009333B8" w:rsidP="00EE5EC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3F7772" w14:textId="77777777" w:rsidR="009333B8" w:rsidRPr="00FB7D11" w:rsidRDefault="009333B8" w:rsidP="00EE5EC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Լոտի հերթական համարը </w:t>
            </w:r>
          </w:p>
        </w:tc>
        <w:tc>
          <w:tcPr>
            <w:tcW w:w="1116" w:type="dxa"/>
            <w:vAlign w:val="center"/>
            <w:hideMark/>
          </w:tcPr>
          <w:p w14:paraId="5ED61DF7" w14:textId="77777777" w:rsidR="009333B8" w:rsidRPr="00FB7D11" w:rsidRDefault="009333B8" w:rsidP="00EE5EC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գույքի (լոտի) անվանումը</w:t>
            </w:r>
          </w:p>
        </w:tc>
        <w:tc>
          <w:tcPr>
            <w:tcW w:w="1674" w:type="dxa"/>
            <w:vAlign w:val="center"/>
            <w:hideMark/>
          </w:tcPr>
          <w:p w14:paraId="5748667E" w14:textId="77777777" w:rsidR="009333B8" w:rsidRPr="00FB7D11" w:rsidRDefault="009333B8" w:rsidP="00EE5EC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950" w:type="dxa"/>
            <w:vAlign w:val="center"/>
            <w:hideMark/>
          </w:tcPr>
          <w:p w14:paraId="0F90E0D8" w14:textId="77777777" w:rsidR="009333B8" w:rsidRPr="00FB7D11" w:rsidRDefault="009333B8" w:rsidP="00EE5EC3">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Pr>
                <w:rFonts w:ascii="GHEA Grapalat" w:eastAsia="Times New Roman" w:hAnsi="GHEA Grapalat" w:cs="Calibri"/>
                <w:b/>
                <w:bCs/>
                <w:kern w:val="0"/>
                <w:sz w:val="16"/>
                <w:szCs w:val="16"/>
                <w14:ligatures w14:val="none"/>
              </w:rPr>
              <w:t>)</w:t>
            </w:r>
          </w:p>
        </w:tc>
        <w:tc>
          <w:tcPr>
            <w:tcW w:w="1074" w:type="dxa"/>
            <w:vAlign w:val="center"/>
            <w:hideMark/>
          </w:tcPr>
          <w:p w14:paraId="440E759E" w14:textId="77777777" w:rsidR="009333B8" w:rsidRPr="00FB7D11" w:rsidRDefault="009333B8" w:rsidP="00EE5EC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Pr>
                <w:rFonts w:ascii="GHEA Grapalat" w:eastAsia="Times New Roman" w:hAnsi="GHEA Grapalat" w:cs="Calibri"/>
                <w:b/>
                <w:bCs/>
                <w:kern w:val="0"/>
                <w:sz w:val="16"/>
                <w:szCs w:val="16"/>
                <w14:ligatures w14:val="none"/>
              </w:rPr>
              <w:t>(հեկտար)</w:t>
            </w:r>
          </w:p>
        </w:tc>
        <w:tc>
          <w:tcPr>
            <w:tcW w:w="1236" w:type="dxa"/>
            <w:vAlign w:val="center"/>
            <w:hideMark/>
          </w:tcPr>
          <w:p w14:paraId="79C2FC3F" w14:textId="77777777" w:rsidR="009333B8" w:rsidRDefault="009333B8" w:rsidP="00EE5EC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Անշարժ գույքի </w:t>
            </w:r>
          </w:p>
          <w:p w14:paraId="4853F286" w14:textId="77777777" w:rsidR="009333B8" w:rsidRPr="00FB7D11" w:rsidRDefault="009333B8" w:rsidP="00EE5EC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80" w:type="dxa"/>
          </w:tcPr>
          <w:p w14:paraId="578BDF69" w14:textId="77777777" w:rsidR="009333B8" w:rsidRDefault="009333B8" w:rsidP="00EE5EC3">
            <w:pPr>
              <w:spacing w:after="0" w:line="240" w:lineRule="auto"/>
              <w:jc w:val="center"/>
              <w:rPr>
                <w:rFonts w:ascii="GHEA Grapalat" w:eastAsia="Times New Roman" w:hAnsi="GHEA Grapalat" w:cs="Calibri"/>
                <w:b/>
                <w:bCs/>
                <w:kern w:val="0"/>
                <w:sz w:val="16"/>
                <w:szCs w:val="16"/>
                <w14:ligatures w14:val="none"/>
              </w:rPr>
            </w:pPr>
          </w:p>
          <w:p w14:paraId="2C06AC18" w14:textId="77777777" w:rsidR="009333B8" w:rsidRDefault="009333B8" w:rsidP="00EE5EC3">
            <w:pPr>
              <w:spacing w:after="0" w:line="240" w:lineRule="auto"/>
              <w:jc w:val="center"/>
              <w:rPr>
                <w:rFonts w:ascii="GHEA Grapalat" w:eastAsia="Times New Roman" w:hAnsi="GHEA Grapalat" w:cs="Calibri"/>
                <w:b/>
                <w:bCs/>
                <w:kern w:val="0"/>
                <w:sz w:val="16"/>
                <w:szCs w:val="16"/>
                <w14:ligatures w14:val="none"/>
              </w:rPr>
            </w:pPr>
          </w:p>
          <w:p w14:paraId="1704CC3E" w14:textId="77777777" w:rsidR="009333B8" w:rsidRPr="00FB7D11" w:rsidRDefault="009333B8" w:rsidP="00EE5EC3">
            <w:pPr>
              <w:spacing w:after="0" w:line="240" w:lineRule="auto"/>
              <w:jc w:val="center"/>
              <w:rPr>
                <w:rFonts w:ascii="GHEA Grapalat" w:eastAsia="Times New Roman" w:hAnsi="GHEA Grapalat" w:cs="Calibri"/>
                <w:b/>
                <w:bCs/>
                <w:kern w:val="0"/>
                <w:sz w:val="16"/>
                <w:szCs w:val="16"/>
                <w14:ligatures w14:val="none"/>
              </w:rPr>
            </w:pPr>
            <w:r w:rsidRPr="00183C92">
              <w:rPr>
                <w:rFonts w:ascii="GHEA Grapalat" w:eastAsia="Times New Roman" w:hAnsi="GHEA Grapalat" w:cs="Calibri"/>
                <w:b/>
                <w:bCs/>
                <w:kern w:val="0"/>
                <w:sz w:val="16"/>
                <w:szCs w:val="16"/>
                <w14:ligatures w14:val="none"/>
              </w:rPr>
              <w:t xml:space="preserve">Հողամասի տվյալ պահին գործող շուկայական արժեքին մոտարկված կադաստրային արժեքը </w:t>
            </w:r>
            <w:r>
              <w:rPr>
                <w:rFonts w:ascii="GHEA Grapalat" w:eastAsia="Times New Roman" w:hAnsi="GHEA Grapalat" w:cs="Calibri"/>
                <w:b/>
                <w:bCs/>
                <w:kern w:val="0"/>
                <w:sz w:val="15"/>
                <w:szCs w:val="15"/>
                <w14:ligatures w14:val="none"/>
              </w:rPr>
              <w:t>(ՀՀ դրամ)</w:t>
            </w:r>
          </w:p>
        </w:tc>
        <w:tc>
          <w:tcPr>
            <w:tcW w:w="1280" w:type="dxa"/>
            <w:vAlign w:val="center"/>
            <w:hideMark/>
          </w:tcPr>
          <w:p w14:paraId="2E1C30DB" w14:textId="77777777" w:rsidR="009333B8" w:rsidRPr="00FB7D11" w:rsidRDefault="009333B8" w:rsidP="00EE5EC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259" w:type="dxa"/>
            <w:vAlign w:val="center"/>
            <w:hideMark/>
          </w:tcPr>
          <w:p w14:paraId="0A8AFC3B" w14:textId="77777777" w:rsidR="009333B8" w:rsidRPr="00FB7D11" w:rsidRDefault="009333B8" w:rsidP="00EE5EC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192" w:type="dxa"/>
            <w:vAlign w:val="center"/>
          </w:tcPr>
          <w:p w14:paraId="10FB1F87" w14:textId="77777777" w:rsidR="009333B8" w:rsidRDefault="009333B8" w:rsidP="00EE5EC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Նվազագույն գնային </w:t>
            </w:r>
            <w:r>
              <w:rPr>
                <w:rFonts w:ascii="GHEA Grapalat" w:eastAsia="Times New Roman" w:hAnsi="GHEA Grapalat" w:cs="Calibri"/>
                <w:b/>
                <w:bCs/>
                <w:kern w:val="0"/>
                <w:sz w:val="16"/>
                <w:szCs w:val="16"/>
                <w14:ligatures w14:val="none"/>
              </w:rPr>
              <w:t>հավելման</w:t>
            </w:r>
            <w:r w:rsidRPr="00FB7D11">
              <w:rPr>
                <w:rFonts w:ascii="GHEA Grapalat" w:eastAsia="Times New Roman" w:hAnsi="GHEA Grapalat" w:cs="Calibri"/>
                <w:b/>
                <w:bCs/>
                <w:kern w:val="0"/>
                <w:sz w:val="16"/>
                <w:szCs w:val="16"/>
                <w14:ligatures w14:val="none"/>
              </w:rPr>
              <w:t xml:space="preserve"> չափը</w:t>
            </w:r>
          </w:p>
          <w:p w14:paraId="0CF54B73" w14:textId="77777777" w:rsidR="009333B8" w:rsidRPr="00FB7D11" w:rsidRDefault="009333B8" w:rsidP="00EE5EC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2599" w:type="dxa"/>
            <w:vAlign w:val="center"/>
            <w:hideMark/>
          </w:tcPr>
          <w:p w14:paraId="395C203E" w14:textId="77777777" w:rsidR="009333B8" w:rsidRPr="00FB7D11" w:rsidRDefault="009333B8" w:rsidP="00EE5EC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r>
      <w:tr w:rsidR="009333B8" w:rsidRPr="00B846C0" w14:paraId="316D1CAC" w14:textId="77777777" w:rsidTr="00EE5EC3">
        <w:trPr>
          <w:trHeight w:val="1971"/>
          <w:jc w:val="center"/>
        </w:trPr>
        <w:tc>
          <w:tcPr>
            <w:tcW w:w="524" w:type="dxa"/>
            <w:noWrap/>
            <w:vAlign w:val="center"/>
            <w:hideMark/>
          </w:tcPr>
          <w:p w14:paraId="276A815B" w14:textId="77777777" w:rsidR="009333B8" w:rsidRPr="006453A4" w:rsidRDefault="009333B8" w:rsidP="00EE5EC3">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3BF154F4" w14:textId="49A4060C" w:rsidR="009333B8" w:rsidRPr="006453A4" w:rsidRDefault="009333B8" w:rsidP="00EE5EC3">
            <w:pPr>
              <w:jc w:val="center"/>
              <w:rPr>
                <w:rFonts w:ascii="GHEA Grapalat" w:eastAsia="Times New Roman" w:hAnsi="GHEA Grapalat" w:cs="Calibri"/>
                <w:kern w:val="0"/>
                <w:sz w:val="16"/>
                <w:szCs w:val="16"/>
                <w:lang w:val="hy-AM"/>
                <w14:ligatures w14:val="none"/>
              </w:rPr>
            </w:pPr>
          </w:p>
        </w:tc>
        <w:tc>
          <w:tcPr>
            <w:tcW w:w="1116" w:type="dxa"/>
            <w:shd w:val="clear" w:color="000000" w:fill="FFFFFF"/>
            <w:vAlign w:val="center"/>
            <w:hideMark/>
          </w:tcPr>
          <w:p w14:paraId="3454E6C3" w14:textId="77777777" w:rsidR="009333B8" w:rsidRPr="00C24074" w:rsidRDefault="009333B8" w:rsidP="00EE5EC3">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Հողամաս</w:t>
            </w:r>
          </w:p>
        </w:tc>
        <w:tc>
          <w:tcPr>
            <w:tcW w:w="1674" w:type="dxa"/>
            <w:vAlign w:val="center"/>
            <w:hideMark/>
          </w:tcPr>
          <w:p w14:paraId="3825A3AD" w14:textId="51E6BEA9" w:rsidR="009333B8" w:rsidRPr="006D6EF2" w:rsidRDefault="009333B8" w:rsidP="00EE5EC3">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 xml:space="preserve">Երևան, Աջափնյակ, Հաղթանակ թաղամասի 1-ին փողոց 52 հողամաս </w:t>
            </w:r>
            <w:r w:rsidRPr="00C24074">
              <w:rPr>
                <w:rFonts w:ascii="GHEA Grapalat" w:eastAsia="Times New Roman" w:hAnsi="GHEA Grapalat" w:cs="Calibri"/>
                <w:kern w:val="0"/>
                <w:sz w:val="16"/>
                <w:szCs w:val="16"/>
                <w:lang w:val="hy-AM"/>
                <w14:ligatures w14:val="none"/>
              </w:rPr>
              <w:t>(Վկայական N</w:t>
            </w:r>
            <w:r>
              <w:rPr>
                <w:rFonts w:ascii="GHEA Grapalat" w:eastAsia="Times New Roman" w:hAnsi="GHEA Grapalat" w:cs="Calibri"/>
                <w:kern w:val="0"/>
                <w:sz w:val="16"/>
                <w:szCs w:val="16"/>
                <w:lang w:val="hy-AM"/>
                <w14:ligatures w14:val="none"/>
              </w:rPr>
              <w:t>21112025-01-0350</w:t>
            </w:r>
            <w:r w:rsidRPr="00C24074">
              <w:rPr>
                <w:rFonts w:ascii="GHEA Grapalat" w:eastAsia="Times New Roman" w:hAnsi="GHEA Grapalat" w:cs="Calibri"/>
                <w:kern w:val="0"/>
                <w:sz w:val="16"/>
                <w:szCs w:val="16"/>
                <w:lang w:val="hy-AM"/>
                <w14:ligatures w14:val="none"/>
              </w:rPr>
              <w:t>)</w:t>
            </w:r>
          </w:p>
        </w:tc>
        <w:tc>
          <w:tcPr>
            <w:tcW w:w="950" w:type="dxa"/>
            <w:vAlign w:val="center"/>
            <w:hideMark/>
          </w:tcPr>
          <w:p w14:paraId="1704FFB6" w14:textId="77777777" w:rsidR="009333B8" w:rsidRPr="006D6EF2" w:rsidRDefault="009333B8" w:rsidP="00EE5EC3">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0</w:t>
            </w:r>
          </w:p>
        </w:tc>
        <w:tc>
          <w:tcPr>
            <w:tcW w:w="1074" w:type="dxa"/>
            <w:vAlign w:val="center"/>
          </w:tcPr>
          <w:p w14:paraId="35D2B71E" w14:textId="0B68185B" w:rsidR="009333B8" w:rsidRPr="006D6EF2" w:rsidRDefault="009333B8" w:rsidP="00EE5EC3">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1.19694</w:t>
            </w:r>
          </w:p>
        </w:tc>
        <w:tc>
          <w:tcPr>
            <w:tcW w:w="1236" w:type="dxa"/>
            <w:vAlign w:val="center"/>
          </w:tcPr>
          <w:p w14:paraId="6FC7D71B" w14:textId="72CC06A2" w:rsidR="009333B8" w:rsidRPr="00F07036" w:rsidRDefault="009333B8" w:rsidP="00EE5EC3">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hAnsi="GHEA Grapalat"/>
                <w:sz w:val="16"/>
                <w:szCs w:val="16"/>
              </w:rPr>
              <w:t>592,246,000</w:t>
            </w:r>
          </w:p>
        </w:tc>
        <w:tc>
          <w:tcPr>
            <w:tcW w:w="1380" w:type="dxa"/>
          </w:tcPr>
          <w:p w14:paraId="60942583" w14:textId="77777777" w:rsidR="009333B8" w:rsidRDefault="009333B8" w:rsidP="00EE5EC3">
            <w:pPr>
              <w:spacing w:after="0" w:line="240" w:lineRule="auto"/>
              <w:jc w:val="center"/>
              <w:rPr>
                <w:rFonts w:ascii="GHEA Grapalat" w:eastAsia="Times New Roman" w:hAnsi="GHEA Grapalat" w:cs="Calibri"/>
                <w:kern w:val="0"/>
                <w:sz w:val="16"/>
                <w:szCs w:val="16"/>
                <w:lang w:val="hy-AM"/>
                <w14:ligatures w14:val="none"/>
              </w:rPr>
            </w:pPr>
          </w:p>
          <w:p w14:paraId="2E6FF26D" w14:textId="77777777" w:rsidR="009333B8" w:rsidRDefault="009333B8" w:rsidP="00EE5EC3">
            <w:pPr>
              <w:spacing w:after="0" w:line="240" w:lineRule="auto"/>
              <w:jc w:val="center"/>
              <w:rPr>
                <w:rFonts w:ascii="GHEA Grapalat" w:eastAsia="Times New Roman" w:hAnsi="GHEA Grapalat" w:cs="Calibri"/>
                <w:kern w:val="0"/>
                <w:sz w:val="16"/>
                <w:szCs w:val="16"/>
                <w:lang w:val="hy-AM"/>
                <w14:ligatures w14:val="none"/>
              </w:rPr>
            </w:pPr>
          </w:p>
          <w:p w14:paraId="17B3FF4A" w14:textId="77777777" w:rsidR="009333B8" w:rsidRDefault="009333B8" w:rsidP="00EE5EC3">
            <w:pPr>
              <w:spacing w:after="0" w:line="240" w:lineRule="auto"/>
              <w:jc w:val="center"/>
              <w:rPr>
                <w:rFonts w:ascii="GHEA Grapalat" w:eastAsia="Times New Roman" w:hAnsi="GHEA Grapalat" w:cs="Calibri"/>
                <w:kern w:val="0"/>
                <w:sz w:val="16"/>
                <w:szCs w:val="16"/>
                <w:lang w:val="hy-AM"/>
                <w14:ligatures w14:val="none"/>
              </w:rPr>
            </w:pPr>
          </w:p>
          <w:p w14:paraId="6F557C7E" w14:textId="77777777" w:rsidR="009333B8" w:rsidRDefault="009333B8" w:rsidP="00EE5EC3">
            <w:pPr>
              <w:spacing w:after="0" w:line="240" w:lineRule="auto"/>
              <w:jc w:val="center"/>
              <w:rPr>
                <w:rFonts w:ascii="GHEA Grapalat" w:eastAsia="Times New Roman" w:hAnsi="GHEA Grapalat" w:cs="Calibri"/>
                <w:kern w:val="0"/>
                <w:sz w:val="16"/>
                <w:szCs w:val="16"/>
                <w:lang w:val="hy-AM"/>
                <w14:ligatures w14:val="none"/>
              </w:rPr>
            </w:pPr>
          </w:p>
          <w:p w14:paraId="38D7E406" w14:textId="77777777" w:rsidR="009333B8" w:rsidRPr="00183C92" w:rsidRDefault="009333B8" w:rsidP="00EE5EC3">
            <w:pPr>
              <w:spacing w:after="0" w:line="240" w:lineRule="auto"/>
              <w:jc w:val="center"/>
              <w:rPr>
                <w:rFonts w:ascii="GHEA Grapalat" w:eastAsia="Times New Roman" w:hAnsi="GHEA Grapalat" w:cs="Calibri"/>
                <w:kern w:val="0"/>
                <w:sz w:val="4"/>
                <w:szCs w:val="4"/>
                <w:lang w:val="hy-AM"/>
                <w14:ligatures w14:val="none"/>
              </w:rPr>
            </w:pPr>
          </w:p>
          <w:p w14:paraId="187C8B59" w14:textId="742D434D" w:rsidR="009333B8" w:rsidRPr="00AA662A" w:rsidRDefault="009333B8" w:rsidP="00EE5EC3">
            <w:pPr>
              <w:spacing w:after="0" w:line="240" w:lineRule="auto"/>
              <w:jc w:val="center"/>
              <w:rPr>
                <w:rFonts w:ascii="GHEA Grapalat" w:eastAsia="Times New Roman" w:hAnsi="GHEA Grapalat" w:cs="Calibri"/>
                <w:kern w:val="0"/>
                <w:sz w:val="16"/>
                <w:szCs w:val="16"/>
                <w:lang w:val="hy-AM"/>
                <w14:ligatures w14:val="none"/>
              </w:rPr>
            </w:pPr>
            <w:r w:rsidRPr="009333B8">
              <w:rPr>
                <w:rFonts w:ascii="GHEA Grapalat" w:eastAsia="Times New Roman" w:hAnsi="GHEA Grapalat" w:cs="Calibri"/>
                <w:kern w:val="0"/>
                <w:sz w:val="16"/>
                <w:szCs w:val="16"/>
                <w:lang w:val="hy-AM"/>
                <w14:ligatures w14:val="none"/>
              </w:rPr>
              <w:t>34,567,569.44</w:t>
            </w:r>
          </w:p>
        </w:tc>
        <w:tc>
          <w:tcPr>
            <w:tcW w:w="1280" w:type="dxa"/>
            <w:vAlign w:val="center"/>
            <w:hideMark/>
          </w:tcPr>
          <w:p w14:paraId="7CFA8E46" w14:textId="727EADFD" w:rsidR="009333B8" w:rsidRPr="006D6EF2" w:rsidRDefault="00912E98" w:rsidP="00EE5EC3">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503.409.100</w:t>
            </w:r>
          </w:p>
        </w:tc>
        <w:tc>
          <w:tcPr>
            <w:tcW w:w="1259" w:type="dxa"/>
            <w:vAlign w:val="center"/>
            <w:hideMark/>
          </w:tcPr>
          <w:p w14:paraId="3331156E" w14:textId="7A77388B" w:rsidR="009333B8" w:rsidRPr="006D6EF2" w:rsidRDefault="00912E98" w:rsidP="00EE5EC3">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25.170.455</w:t>
            </w:r>
          </w:p>
        </w:tc>
        <w:tc>
          <w:tcPr>
            <w:tcW w:w="1192" w:type="dxa"/>
            <w:vAlign w:val="center"/>
          </w:tcPr>
          <w:p w14:paraId="7D0FFC7E" w14:textId="5A842ECF" w:rsidR="009333B8" w:rsidRPr="006D6EF2" w:rsidRDefault="009333B8" w:rsidP="00EE5EC3">
            <w:pPr>
              <w:spacing w:after="0" w:line="240" w:lineRule="auto"/>
              <w:jc w:val="center"/>
              <w:rPr>
                <w:rFonts w:ascii="GHEA Grapalat" w:eastAsia="Times New Roman" w:hAnsi="GHEA Grapalat" w:cs="Calibri"/>
                <w:kern w:val="0"/>
                <w:sz w:val="16"/>
                <w:szCs w:val="16"/>
                <w:highlight w:val="yellow"/>
                <w:lang w:val="hy-AM"/>
                <w14:ligatures w14:val="none"/>
              </w:rPr>
            </w:pPr>
            <w:r w:rsidRPr="009333B8">
              <w:rPr>
                <w:rFonts w:ascii="GHEA Grapalat" w:eastAsia="Times New Roman" w:hAnsi="GHEA Grapalat" w:cs="Calibri"/>
                <w:kern w:val="0"/>
                <w:sz w:val="16"/>
                <w:szCs w:val="16"/>
                <w:lang w:val="hy-AM"/>
                <w14:ligatures w14:val="none"/>
              </w:rPr>
              <w:t>5</w:t>
            </w:r>
            <w:r w:rsidR="00912E98">
              <w:rPr>
                <w:rFonts w:ascii="GHEA Grapalat" w:eastAsia="Times New Roman" w:hAnsi="GHEA Grapalat" w:cs="Calibri"/>
                <w:kern w:val="0"/>
                <w:sz w:val="16"/>
                <w:szCs w:val="16"/>
                <w:lang w:val="hy-AM"/>
                <w14:ligatures w14:val="none"/>
              </w:rPr>
              <w:t>.034.091</w:t>
            </w:r>
          </w:p>
        </w:tc>
        <w:tc>
          <w:tcPr>
            <w:tcW w:w="2599" w:type="dxa"/>
            <w:vAlign w:val="center"/>
            <w:hideMark/>
          </w:tcPr>
          <w:p w14:paraId="69565E50" w14:textId="77777777" w:rsidR="009333B8" w:rsidRPr="006D6EF2" w:rsidRDefault="009333B8" w:rsidP="00EE5EC3">
            <w:pPr>
              <w:spacing w:after="0" w:line="240" w:lineRule="auto"/>
              <w:jc w:val="center"/>
              <w:rPr>
                <w:rFonts w:ascii="GHEA Grapalat" w:eastAsia="Times New Roman" w:hAnsi="GHEA Grapalat" w:cs="Calibri"/>
                <w:kern w:val="0"/>
                <w:sz w:val="16"/>
                <w:szCs w:val="16"/>
                <w:highlight w:val="yellow"/>
                <w:lang w:val="hy-AM"/>
                <w14:ligatures w14:val="none"/>
              </w:rPr>
            </w:pPr>
            <w:r w:rsidRPr="00F07036">
              <w:rPr>
                <w:rFonts w:ascii="GHEA Grapalat" w:eastAsia="Times New Roman" w:hAnsi="GHEA Grapalat" w:cs="Calibri"/>
                <w:kern w:val="0"/>
                <w:sz w:val="16"/>
                <w:szCs w:val="16"/>
                <w:lang w:val="hy-AM"/>
                <w14:ligatures w14:val="none"/>
              </w:rPr>
              <w:t>4.000</w:t>
            </w:r>
          </w:p>
        </w:tc>
      </w:tr>
      <w:tr w:rsidR="009333B8" w:rsidRPr="00A72D1D" w14:paraId="2FAC7A16" w14:textId="77777777" w:rsidTr="00EE5EC3">
        <w:trPr>
          <w:trHeight w:val="758"/>
          <w:jc w:val="center"/>
        </w:trPr>
        <w:tc>
          <w:tcPr>
            <w:tcW w:w="15360" w:type="dxa"/>
            <w:gridSpan w:val="12"/>
          </w:tcPr>
          <w:p w14:paraId="41F1C4C1" w14:textId="77777777" w:rsidR="009333B8" w:rsidRPr="00C15520" w:rsidRDefault="009333B8" w:rsidP="00EE5EC3">
            <w:pPr>
              <w:jc w:val="center"/>
              <w:rPr>
                <w:rFonts w:ascii="GHEA Grapalat" w:eastAsia="Times New Roman" w:hAnsi="GHEA Grapalat" w:cs="Calibri"/>
                <w:kern w:val="0"/>
                <w:sz w:val="2"/>
                <w:szCs w:val="2"/>
                <w:lang w:val="hy-AM"/>
                <w14:ligatures w14:val="none"/>
              </w:rPr>
            </w:pPr>
          </w:p>
          <w:p w14:paraId="73160AE2" w14:textId="19A36738" w:rsidR="009333B8" w:rsidRPr="00787A69" w:rsidRDefault="009333B8" w:rsidP="00EE5EC3">
            <w:pPr>
              <w:jc w:val="center"/>
              <w:rPr>
                <w:rFonts w:ascii="GHEA Grapalat" w:eastAsia="Times New Roman" w:hAnsi="GHEA Grapalat" w:cs="Calibri"/>
                <w:kern w:val="0"/>
                <w:sz w:val="18"/>
                <w:szCs w:val="18"/>
                <w:lang w:val="hy-AM"/>
                <w14:ligatures w14:val="none"/>
              </w:rPr>
            </w:pPr>
            <w:r w:rsidRPr="00787A69">
              <w:rPr>
                <w:rFonts w:ascii="GHEA Grapalat" w:eastAsia="Times New Roman" w:hAnsi="GHEA Grapalat" w:cs="Calibri"/>
                <w:kern w:val="0"/>
                <w:sz w:val="18"/>
                <w:szCs w:val="18"/>
                <w:lang w:val="hy-AM"/>
                <w14:ligatures w14:val="none"/>
              </w:rPr>
              <w:t xml:space="preserve">Բնութագիր՝ նպատակային </w:t>
            </w:r>
            <w:r w:rsidRPr="00FF2BF6">
              <w:rPr>
                <w:rFonts w:ascii="GHEA Grapalat" w:eastAsia="Times New Roman" w:hAnsi="GHEA Grapalat" w:cs="Calibri"/>
                <w:kern w:val="0"/>
                <w:sz w:val="18"/>
                <w:szCs w:val="18"/>
                <w:lang w:val="hy-AM"/>
                <w14:ligatures w14:val="none"/>
              </w:rPr>
              <w:t>նշանակությունը</w:t>
            </w:r>
            <w:r w:rsidR="00A72D1D">
              <w:rPr>
                <w:rFonts w:ascii="GHEA Grapalat" w:eastAsia="Times New Roman" w:hAnsi="GHEA Grapalat" w:cs="Calibri"/>
                <w:kern w:val="0"/>
                <w:sz w:val="18"/>
                <w:szCs w:val="18"/>
                <w:lang w:val="hy-AM"/>
                <w14:ligatures w14:val="none"/>
              </w:rPr>
              <w:t xml:space="preserve"> արդյունաբերության</w:t>
            </w:r>
            <w:r w:rsidRPr="00FF2BF6">
              <w:rPr>
                <w:rFonts w:ascii="GHEA Grapalat" w:eastAsia="Times New Roman" w:hAnsi="GHEA Grapalat" w:cs="Calibri"/>
                <w:kern w:val="0"/>
                <w:sz w:val="18"/>
                <w:szCs w:val="18"/>
                <w:lang w:val="hy-AM"/>
                <w14:ligatures w14:val="none"/>
              </w:rPr>
              <w:t>,</w:t>
            </w:r>
            <w:r w:rsidR="00A72D1D">
              <w:rPr>
                <w:rFonts w:ascii="GHEA Grapalat" w:eastAsia="Times New Roman" w:hAnsi="GHEA Grapalat" w:cs="Calibri"/>
                <w:kern w:val="0"/>
                <w:sz w:val="18"/>
                <w:szCs w:val="18"/>
                <w:lang w:val="hy-AM"/>
                <w14:ligatures w14:val="none"/>
              </w:rPr>
              <w:t xml:space="preserve"> ընդերքօգտագործման և այլ արտադրական նշանակության,</w:t>
            </w:r>
            <w:r w:rsidRPr="00FF2BF6">
              <w:rPr>
                <w:rFonts w:ascii="GHEA Grapalat" w:eastAsia="Times New Roman" w:hAnsi="GHEA Grapalat" w:cs="Calibri"/>
                <w:kern w:val="0"/>
                <w:sz w:val="18"/>
                <w:szCs w:val="18"/>
                <w:lang w:val="hy-AM"/>
                <w14:ligatures w14:val="none"/>
              </w:rPr>
              <w:t xml:space="preserve"> գործառնական նշանակությունը՝ </w:t>
            </w:r>
            <w:r w:rsidR="00A72D1D">
              <w:rPr>
                <w:rFonts w:ascii="GHEA Grapalat" w:eastAsia="Times New Roman" w:hAnsi="GHEA Grapalat" w:cs="Calibri"/>
                <w:kern w:val="0"/>
                <w:sz w:val="18"/>
                <w:szCs w:val="18"/>
                <w:lang w:val="hy-AM"/>
                <w14:ligatures w14:val="none"/>
              </w:rPr>
              <w:t>արդյունաբերական օբյեկտների</w:t>
            </w:r>
            <w:r w:rsidRPr="00787A69">
              <w:rPr>
                <w:rFonts w:ascii="GHEA Grapalat" w:eastAsia="Times New Roman" w:hAnsi="GHEA Grapalat" w:cs="Calibri"/>
                <w:kern w:val="0"/>
                <w:sz w:val="18"/>
                <w:szCs w:val="18"/>
                <w:lang w:val="hy-AM"/>
                <w14:ligatures w14:val="none"/>
              </w:rPr>
              <w:t>։</w:t>
            </w:r>
          </w:p>
        </w:tc>
      </w:tr>
    </w:tbl>
    <w:p w14:paraId="06D46CBF" w14:textId="77777777" w:rsidR="009333B8" w:rsidRDefault="009333B8" w:rsidP="009333B8">
      <w:pPr>
        <w:rPr>
          <w:rFonts w:ascii="GHEA Grapalat" w:hAnsi="GHEA Grapalat"/>
          <w:lang w:val="hy-AM"/>
        </w:rPr>
      </w:pPr>
    </w:p>
    <w:p w14:paraId="1E5C8B31" w14:textId="77777777" w:rsidR="009333B8" w:rsidRPr="00FC7B31" w:rsidRDefault="009333B8" w:rsidP="009333B8">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Pr>
          <w:rFonts w:ascii="GHEA Grapalat" w:hAnsi="GHEA Grapalat"/>
          <w:b/>
          <w:bCs/>
          <w:i/>
          <w:iCs/>
          <w:sz w:val="16"/>
          <w:szCs w:val="16"/>
          <w:lang w:val="hy-AM"/>
        </w:rPr>
        <w:t xml:space="preserve">ք.Երևան, Երևանի </w:t>
      </w:r>
      <w:r w:rsidRPr="00394FE6">
        <w:rPr>
          <w:rFonts w:ascii="GHEA Grapalat" w:hAnsi="GHEA Grapalat"/>
          <w:b/>
          <w:bCs/>
          <w:i/>
          <w:iCs/>
          <w:sz w:val="16"/>
          <w:szCs w:val="16"/>
          <w:lang w:val="hy-AM"/>
        </w:rPr>
        <w:t>քա</w:t>
      </w:r>
      <w:r>
        <w:rPr>
          <w:rFonts w:ascii="GHEA Grapalat" w:hAnsi="GHEA Grapalat"/>
          <w:b/>
          <w:bCs/>
          <w:i/>
          <w:iCs/>
          <w:sz w:val="16"/>
          <w:szCs w:val="16"/>
          <w:lang w:val="hy-AM"/>
        </w:rPr>
        <w:t>ղաքապետարան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Երևան</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Արգիշտիի փողոց</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1</w:t>
      </w:r>
      <w:r w:rsidRPr="00FC7B31">
        <w:rPr>
          <w:rFonts w:ascii="GHEA Grapalat" w:hAnsi="GHEA Grapalat"/>
          <w:b/>
          <w:bCs/>
          <w:i/>
          <w:iCs/>
          <w:sz w:val="16"/>
          <w:szCs w:val="16"/>
          <w:lang w:val="hy-AM"/>
        </w:rPr>
        <w:t>)։</w:t>
      </w:r>
    </w:p>
    <w:p w14:paraId="5F54AC4B" w14:textId="77777777" w:rsidR="009333B8" w:rsidRDefault="009333B8" w:rsidP="009333B8">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4E629CC0" w14:textId="77777777" w:rsidR="009333B8" w:rsidRDefault="009333B8" w:rsidP="009333B8">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Hyperlink"/>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382453FB" w14:textId="77777777" w:rsidR="009333B8" w:rsidRDefault="009333B8" w:rsidP="009333B8">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64B6A30A" w14:textId="77777777" w:rsidR="009333B8" w:rsidRPr="00ED17A5" w:rsidRDefault="009333B8" w:rsidP="009333B8">
      <w:pPr>
        <w:jc w:val="both"/>
        <w:rPr>
          <w:rFonts w:ascii="GHEA Grapalat" w:hAnsi="GHEA Grapalat"/>
          <w:sz w:val="16"/>
          <w:szCs w:val="16"/>
          <w:lang w:val="hy-AM"/>
        </w:rPr>
      </w:pPr>
      <w:bookmarkStart w:id="2" w:name="_Hlk204255994"/>
      <w:r w:rsidRPr="00ED17A5">
        <w:rPr>
          <w:rFonts w:ascii="GHEA Grapalat" w:hAnsi="GHEA Grapalat"/>
          <w:b/>
          <w:bCs/>
          <w:i/>
          <w:iCs/>
          <w:sz w:val="16"/>
          <w:szCs w:val="16"/>
          <w:lang w:val="hy-AM"/>
        </w:rPr>
        <w:lastRenderedPageBreak/>
        <w:t>* Աճուրդի վերաբերյալ անհրաժեշտ և լրացուցիչ տեղեկատվություն ու տեխնիկական աջակցություն ստանալու համար Մասնակիցները կարող են զանգահարել 011-</w:t>
      </w:r>
      <w:r>
        <w:rPr>
          <w:rFonts w:ascii="GHEA Grapalat" w:hAnsi="GHEA Grapalat"/>
          <w:b/>
          <w:bCs/>
          <w:i/>
          <w:iCs/>
          <w:sz w:val="16"/>
          <w:szCs w:val="16"/>
          <w:lang w:val="hy-AM"/>
        </w:rPr>
        <w:t xml:space="preserve">514-354 </w:t>
      </w:r>
      <w:r w:rsidRPr="00ED17A5">
        <w:rPr>
          <w:rFonts w:ascii="GHEA Grapalat" w:hAnsi="GHEA Grapalat"/>
          <w:b/>
          <w:bCs/>
          <w:i/>
          <w:iCs/>
          <w:sz w:val="16"/>
          <w:szCs w:val="16"/>
          <w:lang w:val="hy-AM"/>
        </w:rPr>
        <w:t>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Pr>
          <w:rFonts w:ascii="GHEA Grapalat" w:hAnsi="GHEA Grapalat"/>
          <w:b/>
          <w:bCs/>
          <w:i/>
          <w:iCs/>
          <w:sz w:val="16"/>
          <w:szCs w:val="16"/>
          <w:lang w:val="hy-AM"/>
        </w:rPr>
        <w:t>Երևանի քաղաքապետարան</w:t>
      </w:r>
    </w:p>
    <w:p w14:paraId="4D99B530" w14:textId="77777777" w:rsidR="009333B8" w:rsidRPr="00D50329" w:rsidRDefault="009333B8" w:rsidP="009333B8">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1CC8C443" w14:textId="77777777" w:rsidR="009333B8" w:rsidRPr="00D50329" w:rsidRDefault="009333B8" w:rsidP="009333B8">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5D1DFF4D" w14:textId="77777777" w:rsidR="009333B8" w:rsidRPr="00D50329" w:rsidRDefault="009333B8" w:rsidP="009333B8">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62D81951" w14:textId="77777777" w:rsidR="009333B8" w:rsidRPr="002F76E3" w:rsidRDefault="009333B8" w:rsidP="009333B8">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17502B4B" w14:textId="77777777" w:rsidR="009333B8" w:rsidRPr="00B846C0" w:rsidRDefault="009333B8" w:rsidP="009333B8">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7999A12D" w14:textId="77777777" w:rsidR="009333B8" w:rsidRPr="00B846C0" w:rsidRDefault="009333B8" w:rsidP="009333B8">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15C93FC0" w14:textId="77777777" w:rsidR="009333B8" w:rsidRPr="00B846C0" w:rsidRDefault="009333B8" w:rsidP="009333B8">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49F5ABA" w14:textId="636924E1" w:rsidR="009333B8" w:rsidRPr="001C6BB0" w:rsidRDefault="009333B8" w:rsidP="009333B8">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w:t>
      </w:r>
      <w:r w:rsidRPr="0015324D">
        <w:rPr>
          <w:rFonts w:ascii="GHEA Grapalat" w:hAnsi="GHEA Grapalat"/>
          <w:b/>
          <w:bCs/>
          <w:color w:val="000000"/>
          <w:sz w:val="16"/>
          <w:szCs w:val="16"/>
          <w:shd w:val="clear" w:color="auto" w:fill="FFFFFF"/>
          <w:lang w:val="hy-AM"/>
        </w:rPr>
        <w:t xml:space="preserve">ՀՀ ֆինանսների նախարարության գործառնական վարչության կողմից բացված՝ 900015211411 </w:t>
      </w:r>
      <w:r w:rsidRPr="0015324D">
        <w:rPr>
          <w:rFonts w:ascii="GHEA Grapalat" w:hAnsi="GHEA Grapalat" w:cs="Calibri"/>
          <w:b/>
          <w:bCs/>
          <w:color w:val="000000"/>
          <w:sz w:val="16"/>
          <w:szCs w:val="16"/>
          <w:shd w:val="clear" w:color="auto" w:fill="FFFFFF"/>
          <w:lang w:val="hy-AM"/>
        </w:rPr>
        <w:t>(</w:t>
      </w:r>
      <w:r w:rsidRPr="0015324D">
        <w:rPr>
          <w:rFonts w:ascii="GHEA Grapalat" w:hAnsi="GHEA Grapalat"/>
          <w:b/>
          <w:bCs/>
          <w:color w:val="000000"/>
          <w:sz w:val="16"/>
          <w:szCs w:val="16"/>
          <w:shd w:val="clear" w:color="auto" w:fill="FFFFFF"/>
          <w:lang w:val="hy-AM"/>
        </w:rPr>
        <w:t>համայնքային սեփականություն հանդիսացող գույքի օտարում) եկամտային հաշվեհամարին</w:t>
      </w:r>
      <w:r>
        <w:rPr>
          <w:rFonts w:ascii="GHEA Grapalat" w:hAnsi="GHEA Grapalat"/>
          <w:b/>
          <w:bCs/>
          <w:color w:val="000000"/>
          <w:sz w:val="16"/>
          <w:szCs w:val="16"/>
          <w:shd w:val="clear" w:color="auto" w:fill="FFFFFF"/>
          <w:lang w:val="hy-AM"/>
        </w:rPr>
        <w:t xml:space="preserve"> </w:t>
      </w:r>
      <w:r>
        <w:rPr>
          <w:rFonts w:ascii="GHEA Grapalat" w:hAnsi="GHEA Grapalat"/>
          <w:b/>
          <w:bCs/>
          <w:i/>
          <w:iCs/>
          <w:sz w:val="16"/>
          <w:szCs w:val="16"/>
          <w:lang w:val="hy-AM"/>
        </w:rPr>
        <w:t>/պարտադիր նշելով գույքի հասցեն/</w:t>
      </w:r>
      <w:r w:rsidRPr="0015324D">
        <w:rPr>
          <w:rFonts w:ascii="GHEA Grapalat" w:hAnsi="GHEA Grapalat"/>
          <w:b/>
          <w:bCs/>
          <w:i/>
          <w:iCs/>
          <w:sz w:val="16"/>
          <w:szCs w:val="16"/>
          <w:lang w:val="hy-AM"/>
        </w:rPr>
        <w:t xml:space="preserve"> </w:t>
      </w:r>
      <w:r>
        <w:rPr>
          <w:rFonts w:ascii="GHEA Grapalat" w:hAnsi="GHEA Grapalat"/>
          <w:b/>
          <w:bCs/>
          <w:i/>
          <w:iCs/>
          <w:sz w:val="16"/>
          <w:szCs w:val="16"/>
          <w:lang w:val="hy-AM"/>
        </w:rPr>
        <w:t xml:space="preserve">: Աճուրդի հաղթողի կողմից առաջարկված գնի, ինչպես նաև </w:t>
      </w:r>
      <w:r w:rsidRPr="001E57B0">
        <w:rPr>
          <w:rFonts w:ascii="GHEA Grapalat" w:hAnsi="GHEA Grapalat"/>
          <w:b/>
          <w:bCs/>
          <w:color w:val="000000"/>
          <w:sz w:val="16"/>
          <w:szCs w:val="16"/>
          <w:lang w:val="hy-AM"/>
        </w:rPr>
        <w:t xml:space="preserve">գործող օրենսդրության համաձայն անհրաժեշտ </w:t>
      </w:r>
      <w:r>
        <w:rPr>
          <w:rFonts w:ascii="GHEA Grapalat" w:hAnsi="GHEA Grapalat"/>
          <w:b/>
          <w:bCs/>
          <w:color w:val="000000"/>
          <w:sz w:val="16"/>
          <w:szCs w:val="16"/>
          <w:lang w:val="hy-AM"/>
        </w:rPr>
        <w:t xml:space="preserve">հետևյալ </w:t>
      </w:r>
      <w:r w:rsidRPr="001E57B0">
        <w:rPr>
          <w:rFonts w:ascii="GHEA Grapalat" w:hAnsi="GHEA Grapalat"/>
          <w:b/>
          <w:bCs/>
          <w:color w:val="000000"/>
          <w:sz w:val="16"/>
          <w:szCs w:val="16"/>
          <w:lang w:val="hy-AM"/>
        </w:rPr>
        <w:t>տեղական վճարներ</w:t>
      </w:r>
      <w:r>
        <w:rPr>
          <w:rFonts w:ascii="GHEA Grapalat" w:hAnsi="GHEA Grapalat"/>
          <w:b/>
          <w:bCs/>
          <w:color w:val="000000"/>
          <w:sz w:val="16"/>
          <w:szCs w:val="16"/>
          <w:lang w:val="hy-AM"/>
        </w:rPr>
        <w:t>ը երեք աշխատանքային օրվա ընթացքում</w:t>
      </w:r>
      <w:r w:rsidRPr="001E57B0">
        <w:rPr>
          <w:rFonts w:ascii="GHEA Grapalat" w:hAnsi="GHEA Grapalat"/>
          <w:b/>
          <w:bCs/>
          <w:color w:val="000000"/>
          <w:sz w:val="16"/>
          <w:szCs w:val="16"/>
          <w:lang w:val="hy-AM"/>
        </w:rPr>
        <w:t xml:space="preserve"> </w:t>
      </w:r>
      <w:r>
        <w:rPr>
          <w:rFonts w:ascii="GHEA Grapalat" w:hAnsi="GHEA Grapalat"/>
          <w:b/>
          <w:bCs/>
          <w:color w:val="000000"/>
          <w:sz w:val="16"/>
          <w:szCs w:val="16"/>
          <w:lang w:val="hy-AM"/>
        </w:rPr>
        <w:t>նշված</w:t>
      </w:r>
      <w:r w:rsidRPr="001E57B0">
        <w:rPr>
          <w:rFonts w:ascii="GHEA Grapalat" w:hAnsi="GHEA Grapalat"/>
          <w:b/>
          <w:bCs/>
          <w:color w:val="000000"/>
          <w:sz w:val="16"/>
          <w:szCs w:val="16"/>
          <w:lang w:val="hy-AM"/>
        </w:rPr>
        <w:t xml:space="preserve"> հաշվեհամարներին՝ 1660030207159000 /25.000 ՀՀ դրամ, հատակագծի կազմման վճար</w:t>
      </w:r>
      <w:r>
        <w:rPr>
          <w:rFonts w:ascii="GHEA Grapalat" w:hAnsi="GHEA Grapalat"/>
          <w:b/>
          <w:bCs/>
          <w:color w:val="000000"/>
          <w:sz w:val="16"/>
          <w:szCs w:val="16"/>
          <w:lang w:val="hy-AM"/>
        </w:rPr>
        <w:t xml:space="preserve"> «Երևաննախագիծ» ՓԲԸ</w:t>
      </w:r>
      <w:r w:rsidRPr="001E57B0">
        <w:rPr>
          <w:rFonts w:ascii="GHEA Grapalat" w:hAnsi="GHEA Grapalat"/>
          <w:b/>
          <w:bCs/>
          <w:color w:val="000000"/>
          <w:sz w:val="16"/>
          <w:szCs w:val="16"/>
          <w:lang w:val="hy-AM"/>
        </w:rPr>
        <w:t>/, 900015000749 /49.300 ՀՀ դրամ, պետական տուրք/, 900015000939 /</w:t>
      </w:r>
      <w:r w:rsidR="00A72D1D">
        <w:rPr>
          <w:rFonts w:ascii="GHEA Grapalat" w:hAnsi="GHEA Grapalat"/>
          <w:b/>
          <w:bCs/>
          <w:color w:val="000000"/>
          <w:sz w:val="16"/>
          <w:szCs w:val="16"/>
          <w:lang w:val="hy-AM"/>
        </w:rPr>
        <w:t>10</w:t>
      </w:r>
      <w:r w:rsidRPr="001E57B0">
        <w:rPr>
          <w:rFonts w:ascii="GHEA Grapalat" w:hAnsi="GHEA Grapalat"/>
          <w:b/>
          <w:bCs/>
          <w:color w:val="000000"/>
          <w:sz w:val="16"/>
          <w:szCs w:val="16"/>
          <w:lang w:val="hy-AM"/>
        </w:rPr>
        <w:t>0.000 ՀՀ դրամ, հողամասի առուվաճառքի մասին պայմանագրի վճար/, 900015211452 /15.000 ՀՀ դրամ, հասցեի տրամադրման վճար/</w:t>
      </w:r>
      <w:r>
        <w:rPr>
          <w:rFonts w:ascii="GHEA Grapalat" w:hAnsi="GHEA Grapalat"/>
          <w:b/>
          <w:bCs/>
          <w:color w:val="000000"/>
          <w:sz w:val="16"/>
          <w:szCs w:val="16"/>
          <w:lang w:val="hy-AM"/>
        </w:rPr>
        <w:t>,</w:t>
      </w:r>
      <w:r w:rsidRPr="001E57B0">
        <w:rPr>
          <w:rFonts w:ascii="GHEA Grapalat" w:hAnsi="GHEA Grapalat"/>
          <w:b/>
          <w:bCs/>
          <w:color w:val="000000"/>
          <w:sz w:val="16"/>
          <w:szCs w:val="16"/>
          <w:lang w:val="hy-AM"/>
        </w:rPr>
        <w:t xml:space="preserve"> 900015002042 /</w:t>
      </w:r>
      <w:r w:rsidR="00A72D1D">
        <w:rPr>
          <w:rFonts w:ascii="GHEA Grapalat" w:hAnsi="GHEA Grapalat"/>
          <w:b/>
          <w:bCs/>
          <w:color w:val="000000"/>
          <w:sz w:val="16"/>
          <w:szCs w:val="16"/>
          <w:lang w:val="hy-AM"/>
        </w:rPr>
        <w:t>6</w:t>
      </w:r>
      <w:r>
        <w:rPr>
          <w:rFonts w:ascii="GHEA Grapalat" w:hAnsi="GHEA Grapalat"/>
          <w:b/>
          <w:bCs/>
          <w:color w:val="000000"/>
          <w:sz w:val="16"/>
          <w:szCs w:val="16"/>
          <w:lang w:val="hy-AM"/>
        </w:rPr>
        <w:t>.0</w:t>
      </w:r>
      <w:r w:rsidRPr="001E57B0">
        <w:rPr>
          <w:rFonts w:ascii="GHEA Grapalat" w:hAnsi="GHEA Grapalat"/>
          <w:b/>
          <w:bCs/>
          <w:color w:val="000000"/>
          <w:sz w:val="16"/>
          <w:szCs w:val="16"/>
          <w:lang w:val="hy-AM"/>
        </w:rPr>
        <w:t>00.000 ՀՀ դրամ, նախագծման թույլտվության վճար/</w:t>
      </w:r>
      <w:r>
        <w:rPr>
          <w:rFonts w:ascii="GHEA Grapalat" w:hAnsi="GHEA Grapalat"/>
          <w:b/>
          <w:bCs/>
          <w:color w:val="000000"/>
          <w:sz w:val="16"/>
          <w:szCs w:val="16"/>
          <w:lang w:val="hy-AM"/>
        </w:rPr>
        <w:t xml:space="preserve"> վճարումից հետո ՀՀ օրենսդրության համաձայն գնորդի հետ կկնքվի օտարման պայմանագիր՝ նախատեսելով, որ գնորդը պարտավորվում է իր միջոցների հաշվին վճարել պայմանագր նոտարական վավերացման և գույքային իրավունքների պետական գրանցման համար օրենքով սահմանված գումարներն ու տուրքերը</w:t>
      </w:r>
      <w:r w:rsidRPr="001E57B0">
        <w:rPr>
          <w:rFonts w:ascii="GHEA Grapalat" w:hAnsi="GHEA Grapalat"/>
          <w:b/>
          <w:bCs/>
          <w:color w:val="000000"/>
          <w:sz w:val="16"/>
          <w:szCs w:val="16"/>
          <w:lang w:val="hy-AM"/>
        </w:rPr>
        <w:t>:</w:t>
      </w:r>
    </w:p>
    <w:p w14:paraId="50687154" w14:textId="77777777" w:rsidR="009333B8" w:rsidRDefault="009333B8" w:rsidP="009333B8">
      <w:pPr>
        <w:jc w:val="both"/>
        <w:rPr>
          <w:rFonts w:ascii="GHEA Grapalat" w:hAnsi="GHEA Grapalat"/>
          <w:b/>
          <w:bCs/>
          <w:i/>
          <w:iCs/>
          <w:sz w:val="16"/>
          <w:szCs w:val="16"/>
          <w:lang w:val="hy-AM"/>
        </w:rPr>
      </w:pPr>
    </w:p>
    <w:p w14:paraId="51D08299" w14:textId="77777777" w:rsidR="009333B8" w:rsidRPr="00B846C0" w:rsidRDefault="009333B8" w:rsidP="009333B8">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472F14AD" w14:textId="77777777" w:rsidR="009333B8" w:rsidRPr="0026003B" w:rsidRDefault="009333B8" w:rsidP="009333B8">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4391CAB" w14:textId="77777777" w:rsidR="009333B8" w:rsidRPr="0026003B" w:rsidRDefault="009333B8" w:rsidP="009333B8">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ՀՀ կառավարության 2023 թվականի սեպտեմբերի 28-ի N1667-Ն որոշման ՝ </w:t>
      </w:r>
    </w:p>
    <w:p w14:paraId="4E0DB492" w14:textId="77777777" w:rsidR="009333B8" w:rsidRPr="002F76E3" w:rsidRDefault="009333B8" w:rsidP="009333B8">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7ED526F8" w14:textId="77777777" w:rsidR="009333B8" w:rsidRDefault="009333B8" w:rsidP="009333B8">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5244E171" w14:textId="77777777" w:rsidR="009333B8" w:rsidRPr="002F76E3" w:rsidRDefault="009333B8" w:rsidP="009333B8">
      <w:pPr>
        <w:jc w:val="both"/>
        <w:rPr>
          <w:rFonts w:ascii="GHEA Grapalat" w:hAnsi="GHEA Grapalat"/>
          <w:sz w:val="16"/>
          <w:szCs w:val="16"/>
          <w:lang w:val="hy-AM"/>
        </w:rPr>
      </w:pPr>
      <w:r w:rsidRPr="002F76E3">
        <w:rPr>
          <w:rFonts w:ascii="GHEA Grapalat" w:hAnsi="GHEA Grapalat"/>
          <w:i/>
          <w:iCs/>
          <w:sz w:val="16"/>
          <w:szCs w:val="16"/>
          <w:lang w:val="hy-AM"/>
        </w:rPr>
        <w:lastRenderedPageBreak/>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378994E0" w14:textId="77777777" w:rsidR="009333B8" w:rsidRDefault="009333B8" w:rsidP="009333B8">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42133A3" w14:textId="77777777" w:rsidR="009333B8" w:rsidRPr="002F76E3" w:rsidRDefault="009333B8" w:rsidP="009333B8">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78C6BB05" w14:textId="77777777" w:rsidR="009333B8" w:rsidRPr="002F76E3" w:rsidRDefault="009333B8" w:rsidP="009333B8">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7B01A19A" w14:textId="77777777" w:rsidR="009333B8" w:rsidRPr="002F76E3" w:rsidRDefault="009333B8" w:rsidP="009333B8">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08A19BA4" w14:textId="77777777" w:rsidR="009333B8" w:rsidRPr="002F76E3" w:rsidRDefault="009333B8" w:rsidP="009333B8">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ADC9E72" w14:textId="77777777" w:rsidR="009333B8" w:rsidRPr="002F76E3" w:rsidRDefault="009333B8" w:rsidP="009333B8">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3CB75A46" w14:textId="77777777" w:rsidR="009333B8" w:rsidRPr="002F76E3" w:rsidRDefault="009333B8" w:rsidP="009333B8">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F079E" w14:textId="77777777" w:rsidR="009333B8" w:rsidRPr="00173AF7" w:rsidRDefault="009333B8" w:rsidP="009333B8">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18A43096" w14:textId="77777777" w:rsidR="009333B8" w:rsidRPr="00173AF7" w:rsidRDefault="009333B8" w:rsidP="009333B8">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6DE8AB74" w14:textId="77777777" w:rsidR="009333B8" w:rsidRPr="00173AF7" w:rsidRDefault="009333B8" w:rsidP="009333B8">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12066D7D" w14:textId="77777777" w:rsidR="009333B8" w:rsidRPr="00173AF7" w:rsidRDefault="009333B8" w:rsidP="009333B8">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BA32110" w14:textId="77777777" w:rsidR="009333B8" w:rsidRPr="00173AF7" w:rsidRDefault="009333B8" w:rsidP="009333B8">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5C3835AF" w14:textId="77777777" w:rsidR="009333B8" w:rsidRPr="00173AF7" w:rsidRDefault="009333B8" w:rsidP="009333B8">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7370505D" w14:textId="77777777" w:rsidR="009333B8" w:rsidRPr="00173AF7" w:rsidRDefault="009333B8" w:rsidP="009333B8">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36C7FF2A" w14:textId="77777777" w:rsidR="009333B8" w:rsidRPr="00173AF7" w:rsidRDefault="009333B8" w:rsidP="009333B8">
      <w:pPr>
        <w:jc w:val="both"/>
        <w:rPr>
          <w:rFonts w:ascii="GHEA Grapalat" w:hAnsi="GHEA Grapalat"/>
          <w:sz w:val="20"/>
          <w:szCs w:val="20"/>
          <w:lang w:val="hy-AM"/>
        </w:rPr>
      </w:pPr>
    </w:p>
    <w:p w14:paraId="57FB3022" w14:textId="20E0651E" w:rsidR="00345EC7" w:rsidRPr="009333B8" w:rsidRDefault="00345EC7">
      <w:pPr>
        <w:rPr>
          <w:lang w:val="hy-AM"/>
        </w:rPr>
      </w:pPr>
    </w:p>
    <w:sectPr w:rsidR="00345EC7" w:rsidRPr="009333B8" w:rsidSect="009333B8">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3B8"/>
    <w:rsid w:val="002D7E12"/>
    <w:rsid w:val="00345EC7"/>
    <w:rsid w:val="00471982"/>
    <w:rsid w:val="00516364"/>
    <w:rsid w:val="00912E98"/>
    <w:rsid w:val="009333B8"/>
    <w:rsid w:val="00982A9A"/>
    <w:rsid w:val="00A41F71"/>
    <w:rsid w:val="00A72D1D"/>
    <w:rsid w:val="00AA1D45"/>
    <w:rsid w:val="00E149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668E6"/>
  <w15:chartTrackingRefBased/>
  <w15:docId w15:val="{03281BEC-5A64-428D-A4BF-8A97631E9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HEA Grapalat" w:eastAsiaTheme="minorHAnsi" w:hAnsi="GHEA Grapalat"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3B8"/>
    <w:rPr>
      <w:rFonts w:asciiTheme="minorHAnsi" w:hAnsiTheme="minorHAnsi"/>
    </w:rPr>
  </w:style>
  <w:style w:type="paragraph" w:styleId="Heading1">
    <w:name w:val="heading 1"/>
    <w:basedOn w:val="Normal"/>
    <w:next w:val="Normal"/>
    <w:link w:val="Heading1Char"/>
    <w:uiPriority w:val="9"/>
    <w:qFormat/>
    <w:rsid w:val="009333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33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33B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33B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333B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33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33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33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33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33B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33B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33B8"/>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33B8"/>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9333B8"/>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9333B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333B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333B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333B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333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3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33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33B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333B8"/>
    <w:pPr>
      <w:spacing w:before="160"/>
      <w:jc w:val="center"/>
    </w:pPr>
    <w:rPr>
      <w:rFonts w:ascii="GHEA Grapalat" w:hAnsi="GHEA Grapalat"/>
      <w:i/>
      <w:iCs/>
      <w:color w:val="404040" w:themeColor="text1" w:themeTint="BF"/>
    </w:rPr>
  </w:style>
  <w:style w:type="character" w:customStyle="1" w:styleId="QuoteChar">
    <w:name w:val="Quote Char"/>
    <w:basedOn w:val="DefaultParagraphFont"/>
    <w:link w:val="Quote"/>
    <w:uiPriority w:val="29"/>
    <w:rsid w:val="009333B8"/>
    <w:rPr>
      <w:i/>
      <w:iCs/>
      <w:color w:val="404040" w:themeColor="text1" w:themeTint="BF"/>
    </w:rPr>
  </w:style>
  <w:style w:type="paragraph" w:styleId="ListParagraph">
    <w:name w:val="List Paragraph"/>
    <w:basedOn w:val="Normal"/>
    <w:uiPriority w:val="34"/>
    <w:qFormat/>
    <w:rsid w:val="009333B8"/>
    <w:pPr>
      <w:ind w:left="720"/>
      <w:contextualSpacing/>
    </w:pPr>
    <w:rPr>
      <w:rFonts w:ascii="GHEA Grapalat" w:hAnsi="GHEA Grapalat"/>
    </w:rPr>
  </w:style>
  <w:style w:type="character" w:styleId="IntenseEmphasis">
    <w:name w:val="Intense Emphasis"/>
    <w:basedOn w:val="DefaultParagraphFont"/>
    <w:uiPriority w:val="21"/>
    <w:qFormat/>
    <w:rsid w:val="009333B8"/>
    <w:rPr>
      <w:i/>
      <w:iCs/>
      <w:color w:val="2F5496" w:themeColor="accent1" w:themeShade="BF"/>
    </w:rPr>
  </w:style>
  <w:style w:type="paragraph" w:styleId="IntenseQuote">
    <w:name w:val="Intense Quote"/>
    <w:basedOn w:val="Normal"/>
    <w:next w:val="Normal"/>
    <w:link w:val="IntenseQuoteChar"/>
    <w:uiPriority w:val="30"/>
    <w:qFormat/>
    <w:rsid w:val="009333B8"/>
    <w:pPr>
      <w:pBdr>
        <w:top w:val="single" w:sz="4" w:space="10" w:color="2F5496" w:themeColor="accent1" w:themeShade="BF"/>
        <w:bottom w:val="single" w:sz="4" w:space="10" w:color="2F5496" w:themeColor="accent1" w:themeShade="BF"/>
      </w:pBdr>
      <w:spacing w:before="360" w:after="360"/>
      <w:ind w:left="864" w:right="864"/>
      <w:jc w:val="center"/>
    </w:pPr>
    <w:rPr>
      <w:rFonts w:ascii="GHEA Grapalat" w:hAnsi="GHEA Grapalat"/>
      <w:i/>
      <w:iCs/>
      <w:color w:val="2F5496" w:themeColor="accent1" w:themeShade="BF"/>
    </w:rPr>
  </w:style>
  <w:style w:type="character" w:customStyle="1" w:styleId="IntenseQuoteChar">
    <w:name w:val="Intense Quote Char"/>
    <w:basedOn w:val="DefaultParagraphFont"/>
    <w:link w:val="IntenseQuote"/>
    <w:uiPriority w:val="30"/>
    <w:rsid w:val="009333B8"/>
    <w:rPr>
      <w:i/>
      <w:iCs/>
      <w:color w:val="2F5496" w:themeColor="accent1" w:themeShade="BF"/>
    </w:rPr>
  </w:style>
  <w:style w:type="character" w:styleId="IntenseReference">
    <w:name w:val="Intense Reference"/>
    <w:basedOn w:val="DefaultParagraphFont"/>
    <w:uiPriority w:val="32"/>
    <w:qFormat/>
    <w:rsid w:val="009333B8"/>
    <w:rPr>
      <w:b/>
      <w:bCs/>
      <w:smallCaps/>
      <w:color w:val="2F5496" w:themeColor="accent1" w:themeShade="BF"/>
      <w:spacing w:val="5"/>
    </w:rPr>
  </w:style>
  <w:style w:type="character" w:styleId="Hyperlink">
    <w:name w:val="Hyperlink"/>
    <w:basedOn w:val="DefaultParagraphFont"/>
    <w:uiPriority w:val="99"/>
    <w:unhideWhenUsed/>
    <w:rsid w:val="009333B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1388</Words>
  <Characters>7916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Meline Hovhannisyan</dc:creator>
  <cp:keywords/>
  <dc:description/>
  <cp:lastModifiedBy>Meline Hovhannisyan</cp:lastModifiedBy>
  <cp:revision>4</cp:revision>
  <dcterms:created xsi:type="dcterms:W3CDTF">2026-07-08T08:31:00Z</dcterms:created>
  <dcterms:modified xsi:type="dcterms:W3CDTF">2026-08-31T14:15:00Z</dcterms:modified>
</cp:coreProperties>
</file>