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rsidR="000760FF" w:rsidRDefault="000760FF" w:rsidP="000760FF">
      <w:pPr>
        <w:rPr>
          <w:rFonts w:ascii="GHEA Grapalat" w:hAnsi="GHEA Grapalat"/>
          <w:b/>
          <w:bCs/>
          <w:lang w:val="hy-AM"/>
        </w:rPr>
      </w:pPr>
    </w:p>
    <w:p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w:t>
      </w:r>
      <w:r w:rsidR="004C1B8B">
        <w:rPr>
          <w:rFonts w:ascii="GHEA Grapalat" w:hAnsi="GHEA Grapalat"/>
          <w:b/>
          <w:i/>
          <w:color w:val="000000"/>
          <w:lang w:val="hy-AM"/>
        </w:rPr>
        <w:t>Լոռու</w:t>
      </w:r>
      <w:r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sidRPr="00583789">
        <w:rPr>
          <w:rFonts w:ascii="GHEA Grapalat" w:hAnsi="GHEA Grapalat"/>
          <w:b/>
          <w:i/>
          <w:color w:val="000000"/>
          <w:lang w:val="hy-AM"/>
        </w:rPr>
        <w:t xml:space="preserve"> համայնքը հրավիրում է աճուրդ, որը տեղի </w:t>
      </w:r>
      <w:r w:rsidR="004C1B8B">
        <w:rPr>
          <w:rFonts w:ascii="GHEA Grapalat" w:hAnsi="GHEA Grapalat"/>
          <w:b/>
          <w:i/>
          <w:color w:val="000000"/>
          <w:lang w:val="hy-AM"/>
        </w:rPr>
        <w:t>կունենա հոկտեմբերի 1</w:t>
      </w:r>
      <w:r w:rsidR="00663E74">
        <w:rPr>
          <w:rFonts w:ascii="GHEA Grapalat" w:hAnsi="GHEA Grapalat"/>
          <w:b/>
          <w:i/>
          <w:color w:val="000000"/>
          <w:lang w:val="hy-AM"/>
        </w:rPr>
        <w:t>9</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hyperlink r:id="rId4" w:history="1">
        <w:r w:rsidR="000760FF" w:rsidRPr="00DB1BB0">
          <w:rPr>
            <w:rStyle w:val="a4"/>
            <w:rFonts w:ascii="GHEA Grapalat" w:eastAsiaTheme="majorEastAsia" w:hAnsi="GHEA Grapalat"/>
            <w:b/>
            <w:bCs/>
            <w:lang w:val="hy-AM"/>
          </w:rPr>
          <w:t>https://www.e-auctions.am</w:t>
        </w:r>
      </w:hyperlink>
      <w:r w:rsidR="000760FF" w:rsidRPr="00583789">
        <w:rPr>
          <w:rFonts w:ascii="GHEA Grapalat" w:hAnsi="GHEA Grapalat"/>
          <w:b/>
          <w:bCs/>
          <w:i/>
          <w:lang w:val="hy-AM"/>
        </w:rPr>
        <w:t>կայքի միջոցով։</w:t>
      </w:r>
    </w:p>
    <w:p w:rsidR="000760FF" w:rsidRDefault="000760FF" w:rsidP="000760FF">
      <w:pPr>
        <w:jc w:val="center"/>
        <w:rPr>
          <w:rFonts w:ascii="GHEA Grapalat" w:hAnsi="GHEA Grapalat"/>
          <w:b/>
          <w:bCs/>
          <w:lang w:val="hy-AM"/>
        </w:rPr>
      </w:pPr>
    </w:p>
    <w:p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sidR="004C1B8B">
        <w:rPr>
          <w:rFonts w:ascii="GHEA Grapalat" w:hAnsi="GHEA Grapalat"/>
          <w:b/>
          <w:i/>
          <w:color w:val="000000"/>
          <w:lang w:val="hy-AM"/>
        </w:rPr>
        <w:t>Լոռու</w:t>
      </w:r>
      <w:r w:rsidR="004C1B8B"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Pr>
          <w:rFonts w:ascii="GHEA Grapalat" w:hAnsi="GHEA Grapalat"/>
          <w:b/>
          <w:color w:val="000000"/>
          <w:lang w:val="hy-AM"/>
        </w:rPr>
        <w:t xml:space="preserve"> համայնքի ավագանու 2026 թվականի </w:t>
      </w:r>
      <w:r w:rsidR="006C6A6D">
        <w:rPr>
          <w:rFonts w:ascii="GHEA Grapalat" w:hAnsi="GHEA Grapalat"/>
          <w:b/>
          <w:color w:val="000000"/>
          <w:lang w:val="hy-AM"/>
        </w:rPr>
        <w:t>օգոստոսի</w:t>
      </w:r>
      <w:r>
        <w:rPr>
          <w:rFonts w:ascii="GHEA Grapalat" w:hAnsi="GHEA Grapalat"/>
          <w:b/>
          <w:color w:val="000000"/>
          <w:lang w:val="hy-AM"/>
        </w:rPr>
        <w:t xml:space="preserve"> </w:t>
      </w:r>
      <w:r w:rsidR="006C6A6D">
        <w:rPr>
          <w:rFonts w:ascii="GHEA Grapalat" w:hAnsi="GHEA Grapalat"/>
          <w:b/>
          <w:color w:val="000000"/>
          <w:lang w:val="hy-AM"/>
        </w:rPr>
        <w:t>26</w:t>
      </w:r>
      <w:r>
        <w:rPr>
          <w:rFonts w:ascii="GHEA Grapalat" w:hAnsi="GHEA Grapalat"/>
          <w:b/>
          <w:color w:val="000000"/>
          <w:lang w:val="hy-AM"/>
        </w:rPr>
        <w:t xml:space="preserve">-ի թիվ </w:t>
      </w:r>
      <w:r w:rsidR="006C6A6D">
        <w:rPr>
          <w:rFonts w:ascii="GHEA Grapalat" w:hAnsi="GHEA Grapalat"/>
          <w:b/>
          <w:color w:val="000000"/>
          <w:lang w:val="hy-AM"/>
        </w:rPr>
        <w:t>67</w:t>
      </w:r>
      <w:r w:rsidRPr="00CA30D8">
        <w:rPr>
          <w:rFonts w:ascii="GHEA Grapalat" w:hAnsi="GHEA Grapalat"/>
          <w:b/>
          <w:color w:val="000000"/>
          <w:lang w:val="hy-AM"/>
        </w:rPr>
        <w:t xml:space="preserve">-Ա որոշմամբ օտարման ենթակա </w:t>
      </w:r>
      <w:r w:rsidR="004C1B8B">
        <w:rPr>
          <w:rFonts w:ascii="GHEA Grapalat" w:hAnsi="GHEA Grapalat"/>
          <w:b/>
          <w:i/>
          <w:color w:val="000000"/>
          <w:lang w:val="hy-AM"/>
        </w:rPr>
        <w:t>Ստեփանավան</w:t>
      </w:r>
      <w:r w:rsidRPr="00CA30D8">
        <w:rPr>
          <w:rFonts w:ascii="GHEA Grapalat" w:hAnsi="GHEA Grapalat"/>
          <w:b/>
          <w:color w:val="000000"/>
          <w:lang w:val="hy-AM"/>
        </w:rPr>
        <w:t xml:space="preserve"> համայնքի համայնքային սեփականություն հանդիսացող անշարժ գույքը՝</w:t>
      </w:r>
    </w:p>
    <w:p w:rsidR="000760FF" w:rsidRDefault="000760FF" w:rsidP="000760FF">
      <w:pPr>
        <w:ind w:firstLine="720"/>
        <w:jc w:val="center"/>
        <w:rPr>
          <w:rFonts w:ascii="GHEA Grapalat" w:hAnsi="GHEA Grapalat"/>
          <w:b/>
          <w:bCs/>
          <w:lang w:val="hy-AM"/>
        </w:rPr>
      </w:pPr>
    </w:p>
    <w:tbl>
      <w:tblPr>
        <w:tblW w:w="15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
        <w:gridCol w:w="644"/>
        <w:gridCol w:w="660"/>
        <w:gridCol w:w="1441"/>
        <w:gridCol w:w="1014"/>
        <w:gridCol w:w="1129"/>
        <w:gridCol w:w="877"/>
        <w:gridCol w:w="3893"/>
        <w:gridCol w:w="2979"/>
        <w:gridCol w:w="972"/>
        <w:gridCol w:w="638"/>
        <w:gridCol w:w="1330"/>
      </w:tblGrid>
      <w:tr w:rsidR="00FB56D2" w:rsidRPr="00C27E3E" w:rsidTr="004C1B8B">
        <w:trPr>
          <w:trHeight w:val="1933"/>
          <w:jc w:val="center"/>
        </w:trPr>
        <w:tc>
          <w:tcPr>
            <w:tcW w:w="340" w:type="dxa"/>
            <w:tcBorders>
              <w:top w:val="single" w:sz="4" w:space="0" w:color="auto"/>
              <w:left w:val="single" w:sz="4" w:space="0" w:color="auto"/>
              <w:bottom w:val="single" w:sz="4" w:space="0" w:color="auto"/>
              <w:right w:val="single" w:sz="4" w:space="0" w:color="auto"/>
            </w:tcBorders>
            <w:vAlign w:val="center"/>
            <w:hideMark/>
          </w:tcPr>
          <w:bookmarkEnd w:id="0"/>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Հ/Հ</w:t>
            </w:r>
          </w:p>
        </w:tc>
        <w:tc>
          <w:tcPr>
            <w:tcW w:w="644"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Լոտիհերթականհամարը</w:t>
            </w:r>
          </w:p>
        </w:tc>
        <w:tc>
          <w:tcPr>
            <w:tcW w:w="660"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Անշարժգույքի (լոտի) անվանումը</w:t>
            </w:r>
          </w:p>
        </w:tc>
        <w:tc>
          <w:tcPr>
            <w:tcW w:w="1441"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Հասցե</w:t>
            </w:r>
          </w:p>
        </w:tc>
        <w:tc>
          <w:tcPr>
            <w:tcW w:w="1014"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Շենք-շինություններիմակերեսը                         (քառ. մետր)</w:t>
            </w:r>
          </w:p>
        </w:tc>
        <w:tc>
          <w:tcPr>
            <w:tcW w:w="1129"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Հողամասիմակերեսը                                                              (հեկտար)</w:t>
            </w:r>
          </w:p>
        </w:tc>
        <w:tc>
          <w:tcPr>
            <w:tcW w:w="877"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Անշարժգույքի</w:t>
            </w: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գնահատվածարժեքը                                (ՀՀ դրամ)</w:t>
            </w:r>
          </w:p>
        </w:tc>
        <w:tc>
          <w:tcPr>
            <w:tcW w:w="3893"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Անշարժգույքիգնահատվածշուկայականարժեքումներառվածհատկացվածհողամասիգնահատվածշուկայականարժեքը</w:t>
            </w: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 xml:space="preserve"> (ՀՀ դրամ)</w:t>
            </w:r>
          </w:p>
        </w:tc>
        <w:tc>
          <w:tcPr>
            <w:tcW w:w="2979" w:type="dxa"/>
            <w:tcBorders>
              <w:top w:val="single" w:sz="4" w:space="0" w:color="auto"/>
              <w:left w:val="single" w:sz="4" w:space="0" w:color="auto"/>
              <w:bottom w:val="single" w:sz="4" w:space="0" w:color="auto"/>
              <w:right w:val="single" w:sz="4" w:space="0" w:color="auto"/>
            </w:tcBorders>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Հողամասիտվյալպահինգործողշուկայականարժեքինմոտարկվածկադաստրայինարժեքը</w:t>
            </w: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(ՀՀ դրամ)</w:t>
            </w:r>
          </w:p>
        </w:tc>
        <w:tc>
          <w:tcPr>
            <w:tcW w:w="972"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Լոտիմեկնարկայինգինը</w:t>
            </w:r>
            <w:r w:rsidRPr="00663E74">
              <w:rPr>
                <w:rFonts w:ascii="GHEA Grapalat" w:hAnsi="GHEA Grapalat" w:cs="Calibri"/>
                <w:b/>
                <w:bCs/>
                <w:color w:val="000000" w:themeColor="text1"/>
                <w:kern w:val="2"/>
                <w:sz w:val="18"/>
                <w:szCs w:val="18"/>
              </w:rPr>
              <w:br/>
              <w:t>(ՀՀ դրամ)</w:t>
            </w:r>
          </w:p>
        </w:tc>
        <w:tc>
          <w:tcPr>
            <w:tcW w:w="638"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Նախավճարը                   (ՀՀ դրամ)</w:t>
            </w:r>
          </w:p>
        </w:tc>
        <w:tc>
          <w:tcPr>
            <w:tcW w:w="1330"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Նվազագույնգնայինհավելմանչափը</w:t>
            </w: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(ՀՀ դրամ)</w:t>
            </w:r>
          </w:p>
        </w:tc>
      </w:tr>
      <w:tr w:rsidR="00FB56D2" w:rsidRPr="00C27E3E" w:rsidTr="004C1B8B">
        <w:trPr>
          <w:trHeight w:val="1695"/>
          <w:jc w:val="center"/>
        </w:trPr>
        <w:tc>
          <w:tcPr>
            <w:tcW w:w="340" w:type="dxa"/>
            <w:tcBorders>
              <w:top w:val="single" w:sz="4" w:space="0" w:color="auto"/>
              <w:left w:val="single" w:sz="4" w:space="0" w:color="auto"/>
              <w:bottom w:val="single" w:sz="4" w:space="0" w:color="auto"/>
              <w:right w:val="single" w:sz="4" w:space="0" w:color="auto"/>
            </w:tcBorders>
            <w:noWrap/>
            <w:vAlign w:val="center"/>
          </w:tcPr>
          <w:p w:rsidR="000760FF" w:rsidRPr="003B4ECB" w:rsidRDefault="006C6A6D" w:rsidP="006337BB">
            <w:pPr>
              <w:spacing w:line="276" w:lineRule="auto"/>
              <w:jc w:val="center"/>
              <w:rPr>
                <w:rFonts w:ascii="GHEA Grapalat" w:hAnsi="GHEA Grapalat" w:cs="Calibri"/>
                <w:b/>
                <w:i/>
                <w:color w:val="000000" w:themeColor="text1"/>
                <w:kern w:val="2"/>
                <w:sz w:val="20"/>
                <w:szCs w:val="20"/>
                <w:lang w:val="hy-AM"/>
              </w:rPr>
            </w:pPr>
            <w:r w:rsidRPr="003B4ECB">
              <w:rPr>
                <w:rFonts w:ascii="GHEA Grapalat" w:hAnsi="GHEA Grapalat" w:cs="Calibri"/>
                <w:b/>
                <w:i/>
                <w:color w:val="000000" w:themeColor="text1"/>
                <w:kern w:val="2"/>
                <w:sz w:val="20"/>
                <w:szCs w:val="20"/>
                <w:lang w:val="hy-AM"/>
              </w:rPr>
              <w:t>3</w:t>
            </w:r>
          </w:p>
        </w:tc>
        <w:tc>
          <w:tcPr>
            <w:tcW w:w="644" w:type="dxa"/>
            <w:tcBorders>
              <w:top w:val="single" w:sz="4" w:space="0" w:color="auto"/>
              <w:left w:val="single" w:sz="4" w:space="0" w:color="auto"/>
              <w:bottom w:val="single" w:sz="4" w:space="0" w:color="auto"/>
              <w:right w:val="single" w:sz="4" w:space="0" w:color="auto"/>
            </w:tcBorders>
            <w:noWrap/>
            <w:vAlign w:val="center"/>
          </w:tcPr>
          <w:p w:rsidR="000760FF" w:rsidRPr="003B4ECB" w:rsidRDefault="006C6A6D" w:rsidP="006337BB">
            <w:pPr>
              <w:spacing w:line="276" w:lineRule="auto"/>
              <w:jc w:val="center"/>
              <w:rPr>
                <w:rFonts w:ascii="GHEA Grapalat" w:hAnsi="GHEA Grapalat" w:cs="Calibri"/>
                <w:b/>
                <w:i/>
                <w:color w:val="000000" w:themeColor="text1"/>
                <w:kern w:val="2"/>
                <w:sz w:val="20"/>
                <w:szCs w:val="20"/>
                <w:lang w:val="hy-AM"/>
              </w:rPr>
            </w:pPr>
            <w:r w:rsidRPr="003B4ECB">
              <w:rPr>
                <w:rFonts w:ascii="GHEA Grapalat" w:hAnsi="GHEA Grapalat" w:cs="Calibri"/>
                <w:b/>
                <w:i/>
                <w:color w:val="000000" w:themeColor="text1"/>
                <w:kern w:val="2"/>
                <w:sz w:val="20"/>
                <w:szCs w:val="20"/>
                <w:lang w:val="hy-AM"/>
              </w:rPr>
              <w:t>3</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0760FF" w:rsidRPr="003B4ECB" w:rsidRDefault="00FB16E3" w:rsidP="00D40649">
            <w:pPr>
              <w:spacing w:line="276" w:lineRule="auto"/>
              <w:jc w:val="center"/>
              <w:rPr>
                <w:rFonts w:ascii="GHEA Grapalat" w:hAnsi="GHEA Grapalat" w:cs="Calibri"/>
                <w:b/>
                <w:i/>
                <w:color w:val="000000" w:themeColor="text1"/>
                <w:kern w:val="2"/>
                <w:sz w:val="20"/>
                <w:szCs w:val="20"/>
                <w:lang w:val="hy-AM"/>
              </w:rPr>
            </w:pPr>
            <w:r w:rsidRPr="003B4ECB">
              <w:rPr>
                <w:rFonts w:ascii="GHEA Grapalat" w:hAnsi="GHEA Grapalat" w:cs="Calibri"/>
                <w:b/>
                <w:bCs/>
                <w:i/>
                <w:color w:val="000000" w:themeColor="text1"/>
                <w:kern w:val="2"/>
                <w:sz w:val="20"/>
                <w:szCs w:val="20"/>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7C11D8" w:rsidRPr="003B4ECB" w:rsidRDefault="007C11D8" w:rsidP="007C11D8">
            <w:pPr>
              <w:jc w:val="center"/>
              <w:rPr>
                <w:rFonts w:ascii="GHEA Grapalat" w:hAnsi="GHEA Grapalat" w:cs="Helvetica"/>
                <w:b/>
                <w:i/>
                <w:color w:val="000000" w:themeColor="text1"/>
                <w:sz w:val="20"/>
                <w:szCs w:val="20"/>
                <w:lang w:val="hy-AM"/>
              </w:rPr>
            </w:pPr>
            <w:r w:rsidRPr="003B4ECB">
              <w:rPr>
                <w:rFonts w:ascii="GHEA Grapalat" w:hAnsi="GHEA Grapalat" w:cs="Helvetica"/>
                <w:b/>
                <w:i/>
                <w:color w:val="000000" w:themeColor="text1"/>
                <w:sz w:val="20"/>
                <w:szCs w:val="20"/>
                <w:lang w:val="hy-AM"/>
              </w:rPr>
              <w:br/>
            </w:r>
            <w:r w:rsidR="006C6A6D" w:rsidRPr="003B4ECB">
              <w:rPr>
                <w:rFonts w:ascii="GHEA Grapalat" w:hAnsi="GHEA Grapalat"/>
                <w:b/>
                <w:i/>
                <w:color w:val="000000" w:themeColor="text1"/>
                <w:sz w:val="20"/>
                <w:szCs w:val="20"/>
                <w:shd w:val="clear" w:color="auto" w:fill="FFFFFF"/>
                <w:lang w:val="hy-AM"/>
              </w:rPr>
              <w:t>Մարզ Լոռի, համայնք Ստեփանավան, քաղաք Ստեփանավան, Ամերիկյան թաղամաս 4</w:t>
            </w:r>
            <w:r w:rsidR="006337BB" w:rsidRPr="003B4ECB">
              <w:rPr>
                <w:rFonts w:ascii="GHEA Grapalat" w:hAnsi="GHEA Grapalat" w:cs="Helvetica"/>
                <w:b/>
                <w:i/>
                <w:color w:val="000000" w:themeColor="text1"/>
                <w:sz w:val="20"/>
                <w:szCs w:val="20"/>
                <w:shd w:val="clear" w:color="auto" w:fill="F9F9F9"/>
                <w:lang w:val="hy-AM"/>
              </w:rPr>
              <w:t xml:space="preserve"> հողամաս</w:t>
            </w:r>
          </w:p>
          <w:p w:rsidR="00472E97" w:rsidRPr="003B4ECB" w:rsidRDefault="00472E97" w:rsidP="00D40649">
            <w:pPr>
              <w:spacing w:line="276" w:lineRule="auto"/>
              <w:jc w:val="center"/>
              <w:rPr>
                <w:rFonts w:ascii="GHEA Grapalat" w:hAnsi="GHEA Grapalat" w:cs="Calibri"/>
                <w:b/>
                <w:i/>
                <w:color w:val="000000" w:themeColor="text1"/>
                <w:kern w:val="2"/>
                <w:sz w:val="20"/>
                <w:szCs w:val="20"/>
                <w:lang w:val="hy-AM"/>
              </w:rPr>
            </w:pPr>
          </w:p>
        </w:tc>
        <w:tc>
          <w:tcPr>
            <w:tcW w:w="1014" w:type="dxa"/>
            <w:tcBorders>
              <w:top w:val="single" w:sz="4" w:space="0" w:color="auto"/>
              <w:left w:val="single" w:sz="4" w:space="0" w:color="auto"/>
              <w:bottom w:val="single" w:sz="4" w:space="0" w:color="auto"/>
              <w:right w:val="single" w:sz="4" w:space="0" w:color="auto"/>
            </w:tcBorders>
            <w:vAlign w:val="center"/>
          </w:tcPr>
          <w:p w:rsidR="000760FF" w:rsidRPr="003B4ECB" w:rsidRDefault="00FB16E3" w:rsidP="00D40649">
            <w:pPr>
              <w:spacing w:line="276" w:lineRule="auto"/>
              <w:jc w:val="center"/>
              <w:rPr>
                <w:rFonts w:ascii="GHEA Grapalat" w:hAnsi="GHEA Grapalat" w:cs="Calibri"/>
                <w:b/>
                <w:i/>
                <w:color w:val="000000" w:themeColor="text1"/>
                <w:kern w:val="2"/>
                <w:sz w:val="20"/>
                <w:szCs w:val="20"/>
                <w:lang w:val="hy-AM"/>
              </w:rPr>
            </w:pPr>
            <w:r w:rsidRPr="003B4ECB">
              <w:rPr>
                <w:rFonts w:ascii="GHEA Grapalat" w:hAnsi="GHEA Grapalat" w:cs="Calibri"/>
                <w:b/>
                <w:i/>
                <w:color w:val="000000" w:themeColor="text1"/>
                <w:kern w:val="2"/>
                <w:sz w:val="20"/>
                <w:szCs w:val="20"/>
                <w:lang w:val="hy-AM"/>
              </w:rPr>
              <w:t>-</w:t>
            </w:r>
          </w:p>
        </w:tc>
        <w:tc>
          <w:tcPr>
            <w:tcW w:w="1129" w:type="dxa"/>
            <w:tcBorders>
              <w:top w:val="single" w:sz="4" w:space="0" w:color="auto"/>
              <w:left w:val="single" w:sz="4" w:space="0" w:color="auto"/>
              <w:bottom w:val="single" w:sz="4" w:space="0" w:color="auto"/>
              <w:right w:val="single" w:sz="4" w:space="0" w:color="auto"/>
            </w:tcBorders>
            <w:vAlign w:val="center"/>
          </w:tcPr>
          <w:p w:rsidR="000760FF" w:rsidRPr="003B4ECB" w:rsidRDefault="00AE2039" w:rsidP="00663E74">
            <w:pPr>
              <w:spacing w:line="276" w:lineRule="auto"/>
              <w:jc w:val="center"/>
              <w:rPr>
                <w:rFonts w:ascii="GHEA Grapalat" w:hAnsi="GHEA Grapalat" w:cs="Calibri"/>
                <w:b/>
                <w:i/>
                <w:color w:val="000000" w:themeColor="text1"/>
                <w:kern w:val="2"/>
                <w:sz w:val="20"/>
                <w:szCs w:val="20"/>
                <w:lang w:val="hy-AM"/>
              </w:rPr>
            </w:pPr>
            <w:r w:rsidRPr="003B4ECB">
              <w:rPr>
                <w:rFonts w:ascii="Courier New" w:hAnsi="Courier New" w:cs="Courier New"/>
                <w:b/>
                <w:i/>
                <w:color w:val="000000" w:themeColor="text1"/>
                <w:sz w:val="20"/>
                <w:szCs w:val="20"/>
                <w:shd w:val="clear" w:color="auto" w:fill="FFFFFF"/>
              </w:rPr>
              <w:t> </w:t>
            </w:r>
            <w:r w:rsidR="006C6A6D" w:rsidRPr="003B4ECB">
              <w:rPr>
                <w:rFonts w:ascii="GHEA Grapalat" w:hAnsi="GHEA Grapalat"/>
                <w:b/>
                <w:i/>
                <w:color w:val="000000" w:themeColor="text1"/>
                <w:sz w:val="20"/>
                <w:szCs w:val="20"/>
                <w:shd w:val="clear" w:color="auto" w:fill="FFFFFF"/>
              </w:rPr>
              <w:t>0.01</w:t>
            </w:r>
            <w:r w:rsidR="00663E74" w:rsidRPr="003B4ECB">
              <w:rPr>
                <w:rFonts w:ascii="GHEA Grapalat" w:hAnsi="GHEA Grapalat"/>
                <w:b/>
                <w:i/>
                <w:color w:val="000000" w:themeColor="text1"/>
                <w:sz w:val="20"/>
                <w:szCs w:val="20"/>
                <w:shd w:val="clear" w:color="auto" w:fill="FFFFFF"/>
              </w:rPr>
              <w:t xml:space="preserve"> հա</w:t>
            </w:r>
          </w:p>
        </w:tc>
        <w:tc>
          <w:tcPr>
            <w:tcW w:w="877" w:type="dxa"/>
            <w:tcBorders>
              <w:top w:val="single" w:sz="4" w:space="0" w:color="auto"/>
              <w:left w:val="single" w:sz="4" w:space="0" w:color="auto"/>
              <w:bottom w:val="single" w:sz="4" w:space="0" w:color="auto"/>
              <w:right w:val="single" w:sz="4" w:space="0" w:color="auto"/>
            </w:tcBorders>
            <w:vAlign w:val="center"/>
          </w:tcPr>
          <w:p w:rsidR="000760FF" w:rsidRPr="003B4ECB" w:rsidRDefault="004D26FB" w:rsidP="002764EF">
            <w:pPr>
              <w:spacing w:line="276" w:lineRule="auto"/>
              <w:jc w:val="center"/>
              <w:rPr>
                <w:rFonts w:ascii="GHEA Grapalat" w:hAnsi="GHEA Grapalat" w:cs="Calibri"/>
                <w:b/>
                <w:i/>
                <w:color w:val="000000" w:themeColor="text1"/>
                <w:kern w:val="2"/>
                <w:sz w:val="20"/>
                <w:szCs w:val="20"/>
                <w:lang w:val="en-US"/>
              </w:rPr>
            </w:pPr>
            <w:r w:rsidRPr="003B4ECB">
              <w:rPr>
                <w:rFonts w:ascii="GHEA Grapalat" w:hAnsi="GHEA Grapalat" w:cs="Helvetica"/>
                <w:b/>
                <w:i/>
                <w:color w:val="000000" w:themeColor="text1"/>
                <w:sz w:val="20"/>
                <w:szCs w:val="20"/>
                <w:lang w:val="hy-AM"/>
              </w:rPr>
              <w:br/>
            </w:r>
            <w:r w:rsidR="006C6A6D" w:rsidRPr="003B4ECB">
              <w:rPr>
                <w:rFonts w:ascii="GHEA Grapalat" w:hAnsi="GHEA Grapalat"/>
                <w:b/>
                <w:i/>
                <w:color w:val="000000" w:themeColor="text1"/>
                <w:sz w:val="20"/>
                <w:szCs w:val="20"/>
                <w:shd w:val="clear" w:color="auto" w:fill="FFFFFF"/>
              </w:rPr>
              <w:t>390000</w:t>
            </w:r>
          </w:p>
        </w:tc>
        <w:tc>
          <w:tcPr>
            <w:tcW w:w="3893" w:type="dxa"/>
            <w:tcBorders>
              <w:top w:val="single" w:sz="4" w:space="0" w:color="auto"/>
              <w:left w:val="single" w:sz="4" w:space="0" w:color="auto"/>
              <w:bottom w:val="single" w:sz="4" w:space="0" w:color="auto"/>
              <w:right w:val="single" w:sz="4" w:space="0" w:color="auto"/>
            </w:tcBorders>
            <w:vAlign w:val="center"/>
          </w:tcPr>
          <w:p w:rsidR="000760FF" w:rsidRPr="003B4ECB" w:rsidRDefault="000B3FD3" w:rsidP="002764EF">
            <w:pPr>
              <w:spacing w:line="276" w:lineRule="auto"/>
              <w:jc w:val="center"/>
              <w:rPr>
                <w:rFonts w:ascii="GHEA Grapalat" w:hAnsi="GHEA Grapalat" w:cs="Calibri"/>
                <w:b/>
                <w:i/>
                <w:color w:val="000000" w:themeColor="text1"/>
                <w:kern w:val="2"/>
                <w:sz w:val="20"/>
                <w:szCs w:val="20"/>
                <w:lang w:val="en-US"/>
              </w:rPr>
            </w:pPr>
            <w:r w:rsidRPr="003B4ECB">
              <w:rPr>
                <w:rFonts w:ascii="GHEA Grapalat" w:hAnsi="GHEA Grapalat" w:cs="Calibri"/>
                <w:b/>
                <w:i/>
                <w:color w:val="000000" w:themeColor="text1"/>
                <w:kern w:val="2"/>
                <w:sz w:val="20"/>
                <w:szCs w:val="20"/>
                <w:lang w:val="en-US"/>
              </w:rPr>
              <w:t>-</w:t>
            </w:r>
          </w:p>
        </w:tc>
        <w:tc>
          <w:tcPr>
            <w:tcW w:w="2979" w:type="dxa"/>
            <w:tcBorders>
              <w:top w:val="single" w:sz="4" w:space="0" w:color="auto"/>
              <w:left w:val="single" w:sz="4" w:space="0" w:color="auto"/>
              <w:bottom w:val="single" w:sz="4" w:space="0" w:color="auto"/>
              <w:right w:val="single" w:sz="4" w:space="0" w:color="auto"/>
            </w:tcBorders>
          </w:tcPr>
          <w:p w:rsidR="007F7F10" w:rsidRPr="003B4ECB" w:rsidRDefault="007F7F10" w:rsidP="002764EF">
            <w:pPr>
              <w:spacing w:line="276" w:lineRule="auto"/>
              <w:jc w:val="center"/>
              <w:rPr>
                <w:rFonts w:ascii="GHEA Grapalat" w:hAnsi="GHEA Grapalat" w:cs="Calibri"/>
                <w:b/>
                <w:i/>
                <w:color w:val="000000" w:themeColor="text1"/>
                <w:kern w:val="2"/>
                <w:sz w:val="20"/>
                <w:szCs w:val="20"/>
                <w:lang w:val="hy-AM"/>
              </w:rPr>
            </w:pPr>
          </w:p>
          <w:p w:rsidR="002764EF" w:rsidRPr="003B4ECB" w:rsidRDefault="002764EF" w:rsidP="002764EF">
            <w:pPr>
              <w:spacing w:line="276" w:lineRule="auto"/>
              <w:rPr>
                <w:rFonts w:ascii="GHEA Grapalat" w:hAnsi="GHEA Grapalat" w:cs="Calibri"/>
                <w:b/>
                <w:i/>
                <w:color w:val="000000" w:themeColor="text1"/>
                <w:kern w:val="2"/>
                <w:sz w:val="20"/>
                <w:szCs w:val="20"/>
                <w:lang w:val="hy-AM"/>
              </w:rPr>
            </w:pPr>
          </w:p>
          <w:p w:rsidR="007F7F10" w:rsidRPr="003B4ECB" w:rsidRDefault="007F7F10" w:rsidP="002764EF">
            <w:pPr>
              <w:spacing w:line="276" w:lineRule="auto"/>
              <w:jc w:val="center"/>
              <w:rPr>
                <w:rFonts w:ascii="GHEA Grapalat" w:hAnsi="GHEA Grapalat" w:cs="Calibri"/>
                <w:b/>
                <w:i/>
                <w:color w:val="000000" w:themeColor="text1"/>
                <w:kern w:val="2"/>
                <w:sz w:val="20"/>
                <w:szCs w:val="20"/>
                <w:lang w:val="en-US"/>
              </w:rPr>
            </w:pPr>
          </w:p>
          <w:p w:rsidR="006C6A6D" w:rsidRPr="003B4ECB" w:rsidRDefault="006C6A6D" w:rsidP="002764EF">
            <w:pPr>
              <w:spacing w:line="276" w:lineRule="auto"/>
              <w:jc w:val="center"/>
              <w:rPr>
                <w:rFonts w:ascii="GHEA Grapalat" w:hAnsi="GHEA Grapalat"/>
                <w:b/>
                <w:i/>
                <w:color w:val="000000" w:themeColor="text1"/>
                <w:sz w:val="20"/>
                <w:szCs w:val="20"/>
                <w:shd w:val="clear" w:color="auto" w:fill="F9FAFB"/>
                <w:lang w:val="hy-AM"/>
              </w:rPr>
            </w:pPr>
          </w:p>
          <w:p w:rsidR="000760FF" w:rsidRPr="003B4ECB" w:rsidRDefault="006C6A6D" w:rsidP="002764EF">
            <w:pPr>
              <w:spacing w:line="276" w:lineRule="auto"/>
              <w:jc w:val="center"/>
              <w:rPr>
                <w:rFonts w:ascii="GHEA Grapalat" w:hAnsi="GHEA Grapalat" w:cs="Calibri"/>
                <w:b/>
                <w:i/>
                <w:color w:val="000000" w:themeColor="text1"/>
                <w:kern w:val="2"/>
                <w:sz w:val="20"/>
                <w:szCs w:val="20"/>
                <w:lang w:val="en-US"/>
              </w:rPr>
            </w:pPr>
            <w:r w:rsidRPr="003B4ECB">
              <w:rPr>
                <w:rFonts w:ascii="GHEA Grapalat" w:hAnsi="GHEA Grapalat"/>
                <w:b/>
                <w:i/>
                <w:color w:val="000000" w:themeColor="text1"/>
                <w:sz w:val="20"/>
                <w:szCs w:val="20"/>
                <w:shd w:val="clear" w:color="auto" w:fill="F9FAFB"/>
              </w:rPr>
              <w:t>122 100.00</w:t>
            </w:r>
          </w:p>
        </w:tc>
        <w:tc>
          <w:tcPr>
            <w:tcW w:w="972" w:type="dxa"/>
            <w:tcBorders>
              <w:top w:val="single" w:sz="4" w:space="0" w:color="auto"/>
              <w:left w:val="single" w:sz="4" w:space="0" w:color="auto"/>
              <w:bottom w:val="single" w:sz="4" w:space="0" w:color="auto"/>
              <w:right w:val="single" w:sz="4" w:space="0" w:color="auto"/>
            </w:tcBorders>
            <w:vAlign w:val="center"/>
          </w:tcPr>
          <w:p w:rsidR="000760FF" w:rsidRPr="003B4ECB" w:rsidRDefault="006C6A6D" w:rsidP="002764EF">
            <w:pPr>
              <w:spacing w:line="276" w:lineRule="auto"/>
              <w:jc w:val="center"/>
              <w:rPr>
                <w:rFonts w:ascii="GHEA Grapalat" w:hAnsi="GHEA Grapalat" w:cs="Calibri"/>
                <w:b/>
                <w:i/>
                <w:color w:val="000000" w:themeColor="text1"/>
                <w:kern w:val="2"/>
                <w:sz w:val="20"/>
                <w:szCs w:val="20"/>
                <w:lang w:val="hy-AM"/>
              </w:rPr>
            </w:pPr>
            <w:r w:rsidRPr="003B4ECB">
              <w:rPr>
                <w:rFonts w:ascii="GHEA Grapalat" w:hAnsi="GHEA Grapalat"/>
                <w:b/>
                <w:i/>
                <w:color w:val="000000" w:themeColor="text1"/>
                <w:sz w:val="20"/>
                <w:szCs w:val="20"/>
                <w:shd w:val="clear" w:color="auto" w:fill="FFFFFF"/>
              </w:rPr>
              <w:t>390000</w:t>
            </w:r>
          </w:p>
        </w:tc>
        <w:tc>
          <w:tcPr>
            <w:tcW w:w="638" w:type="dxa"/>
            <w:tcBorders>
              <w:top w:val="single" w:sz="4" w:space="0" w:color="auto"/>
              <w:left w:val="single" w:sz="4" w:space="0" w:color="auto"/>
              <w:bottom w:val="single" w:sz="4" w:space="0" w:color="auto"/>
              <w:right w:val="single" w:sz="4" w:space="0" w:color="auto"/>
            </w:tcBorders>
            <w:vAlign w:val="center"/>
          </w:tcPr>
          <w:p w:rsidR="000760FF" w:rsidRPr="003B4ECB" w:rsidRDefault="006C6A6D" w:rsidP="00403332">
            <w:pPr>
              <w:spacing w:line="276" w:lineRule="auto"/>
              <w:jc w:val="center"/>
              <w:rPr>
                <w:rFonts w:ascii="GHEA Grapalat" w:hAnsi="GHEA Grapalat" w:cs="Calibri"/>
                <w:b/>
                <w:i/>
                <w:color w:val="000000" w:themeColor="text1"/>
                <w:kern w:val="2"/>
                <w:sz w:val="20"/>
                <w:szCs w:val="20"/>
                <w:lang w:val="hy-AM"/>
              </w:rPr>
            </w:pPr>
            <w:r w:rsidRPr="003B4ECB">
              <w:rPr>
                <w:rFonts w:ascii="GHEA Grapalat" w:hAnsi="GHEA Grapalat"/>
                <w:b/>
                <w:i/>
                <w:color w:val="000000" w:themeColor="text1"/>
                <w:sz w:val="20"/>
                <w:szCs w:val="20"/>
                <w:shd w:val="clear" w:color="auto" w:fill="FFFFFF"/>
                <w:lang w:val="hy-AM"/>
              </w:rPr>
              <w:t>156000</w:t>
            </w:r>
          </w:p>
        </w:tc>
        <w:tc>
          <w:tcPr>
            <w:tcW w:w="1330" w:type="dxa"/>
            <w:tcBorders>
              <w:top w:val="single" w:sz="4" w:space="0" w:color="auto"/>
              <w:left w:val="single" w:sz="4" w:space="0" w:color="auto"/>
              <w:bottom w:val="single" w:sz="4" w:space="0" w:color="auto"/>
              <w:right w:val="single" w:sz="4" w:space="0" w:color="auto"/>
            </w:tcBorders>
            <w:vAlign w:val="center"/>
          </w:tcPr>
          <w:p w:rsidR="000760FF" w:rsidRPr="003B4ECB" w:rsidRDefault="006337BB" w:rsidP="006C6A6D">
            <w:pPr>
              <w:spacing w:line="276" w:lineRule="auto"/>
              <w:jc w:val="center"/>
              <w:rPr>
                <w:rFonts w:ascii="GHEA Grapalat" w:hAnsi="GHEA Grapalat" w:cs="Calibri"/>
                <w:b/>
                <w:i/>
                <w:color w:val="000000" w:themeColor="text1"/>
                <w:kern w:val="2"/>
                <w:sz w:val="20"/>
                <w:szCs w:val="20"/>
                <w:lang w:val="en-US"/>
              </w:rPr>
            </w:pPr>
            <w:r w:rsidRPr="003B4ECB">
              <w:rPr>
                <w:rFonts w:ascii="GHEA Grapalat" w:hAnsi="GHEA Grapalat" w:cs="Calibri"/>
                <w:b/>
                <w:i/>
                <w:color w:val="000000" w:themeColor="text1"/>
                <w:kern w:val="2"/>
                <w:sz w:val="20"/>
                <w:szCs w:val="20"/>
                <w:lang w:val="hy-AM"/>
              </w:rPr>
              <w:t>1</w:t>
            </w:r>
            <w:r w:rsidR="007E7AD9" w:rsidRPr="003B4ECB">
              <w:rPr>
                <w:rFonts w:ascii="GHEA Grapalat" w:hAnsi="GHEA Grapalat" w:cs="Calibri"/>
                <w:b/>
                <w:i/>
                <w:color w:val="000000" w:themeColor="text1"/>
                <w:kern w:val="2"/>
                <w:sz w:val="20"/>
                <w:szCs w:val="20"/>
                <w:lang w:val="hy-AM"/>
              </w:rPr>
              <w:t>00</w:t>
            </w:r>
            <w:r w:rsidR="00663E74" w:rsidRPr="003B4ECB">
              <w:rPr>
                <w:rFonts w:ascii="GHEA Grapalat" w:hAnsi="GHEA Grapalat" w:cs="Calibri"/>
                <w:b/>
                <w:i/>
                <w:color w:val="000000" w:themeColor="text1"/>
                <w:kern w:val="2"/>
                <w:sz w:val="20"/>
                <w:szCs w:val="20"/>
                <w:lang w:val="hy-AM"/>
              </w:rPr>
              <w:t>0</w:t>
            </w:r>
          </w:p>
        </w:tc>
      </w:tr>
      <w:tr w:rsidR="001958CC" w:rsidRPr="00C27E3E" w:rsidTr="004C1B8B">
        <w:trPr>
          <w:trHeight w:val="686"/>
          <w:jc w:val="center"/>
        </w:trPr>
        <w:tc>
          <w:tcPr>
            <w:tcW w:w="15917" w:type="dxa"/>
            <w:gridSpan w:val="12"/>
            <w:tcBorders>
              <w:top w:val="single" w:sz="4" w:space="0" w:color="auto"/>
              <w:left w:val="single" w:sz="4" w:space="0" w:color="auto"/>
              <w:bottom w:val="single" w:sz="4" w:space="0" w:color="auto"/>
              <w:right w:val="single" w:sz="4" w:space="0" w:color="auto"/>
            </w:tcBorders>
            <w:noWrap/>
            <w:vAlign w:val="center"/>
          </w:tcPr>
          <w:p w:rsidR="001958CC" w:rsidRPr="003B4ECB" w:rsidRDefault="001958CC" w:rsidP="001958CC">
            <w:pPr>
              <w:pStyle w:val="a7"/>
              <w:rPr>
                <w:rFonts w:ascii="GHEA Grapalat" w:hAnsi="GHEA Grapalat"/>
                <w:b/>
                <w:i/>
                <w:color w:val="000000" w:themeColor="text1"/>
                <w:sz w:val="20"/>
                <w:szCs w:val="20"/>
                <w:lang w:val="hy-AM"/>
              </w:rPr>
            </w:pPr>
            <w:r w:rsidRPr="003B4ECB">
              <w:rPr>
                <w:rFonts w:ascii="GHEA Grapalat" w:hAnsi="GHEA Grapalat"/>
                <w:b/>
                <w:i/>
                <w:color w:val="000000" w:themeColor="text1"/>
                <w:sz w:val="20"/>
                <w:szCs w:val="20"/>
              </w:rPr>
              <w:t xml:space="preserve">Բնութագիր՝ </w:t>
            </w:r>
            <w:r w:rsidRPr="003B4ECB">
              <w:rPr>
                <w:rFonts w:ascii="GHEA Grapalat" w:hAnsi="GHEA Grapalat"/>
                <w:b/>
                <w:i/>
                <w:color w:val="000000" w:themeColor="text1"/>
                <w:sz w:val="20"/>
                <w:szCs w:val="20"/>
                <w:lang w:val="hy-AM"/>
              </w:rPr>
              <w:t xml:space="preserve">ՀՀ </w:t>
            </w:r>
            <w:r w:rsidRPr="003B4ECB">
              <w:rPr>
                <w:rFonts w:ascii="GHEA Grapalat" w:hAnsi="GHEA Grapalat"/>
                <w:b/>
                <w:i/>
                <w:color w:val="000000" w:themeColor="text1"/>
                <w:sz w:val="20"/>
                <w:szCs w:val="20"/>
                <w:shd w:val="clear" w:color="auto" w:fill="FFFFFF"/>
              </w:rPr>
              <w:t>մարզ</w:t>
            </w:r>
            <w:r w:rsidR="008A3C8A" w:rsidRPr="003B4ECB">
              <w:rPr>
                <w:rFonts w:ascii="GHEA Grapalat" w:hAnsi="GHEA Grapalat"/>
                <w:b/>
                <w:i/>
                <w:color w:val="000000" w:themeColor="text1"/>
                <w:sz w:val="20"/>
                <w:szCs w:val="20"/>
                <w:shd w:val="clear" w:color="auto" w:fill="FFFFFF"/>
                <w:lang w:val="hy-AM"/>
              </w:rPr>
              <w:t xml:space="preserve"> Լոռի</w:t>
            </w:r>
            <w:r w:rsidRPr="003B4ECB">
              <w:rPr>
                <w:rFonts w:ascii="GHEA Grapalat" w:hAnsi="GHEA Grapalat"/>
                <w:b/>
                <w:i/>
                <w:color w:val="000000" w:themeColor="text1"/>
                <w:sz w:val="20"/>
                <w:szCs w:val="20"/>
                <w:shd w:val="clear" w:color="auto" w:fill="FFFFFF"/>
              </w:rPr>
              <w:t>, համայնք</w:t>
            </w:r>
            <w:r w:rsidR="008A3C8A" w:rsidRPr="003B4ECB">
              <w:rPr>
                <w:rFonts w:ascii="GHEA Grapalat" w:hAnsi="GHEA Grapalat"/>
                <w:b/>
                <w:i/>
                <w:color w:val="000000" w:themeColor="text1"/>
                <w:sz w:val="20"/>
                <w:szCs w:val="20"/>
                <w:shd w:val="clear" w:color="auto" w:fill="FFFFFF"/>
                <w:lang w:val="hy-AM"/>
              </w:rPr>
              <w:t xml:space="preserve"> Ստեփանավան Ստեփանավան քաղաք</w:t>
            </w:r>
            <w:r w:rsidRPr="003B4ECB">
              <w:rPr>
                <w:rFonts w:ascii="GHEA Grapalat" w:hAnsi="GHEA Grapalat"/>
                <w:b/>
                <w:i/>
                <w:color w:val="000000" w:themeColor="text1"/>
                <w:sz w:val="20"/>
                <w:szCs w:val="20"/>
                <w:shd w:val="clear" w:color="auto" w:fill="FFFFFF"/>
              </w:rPr>
              <w:t>՝</w:t>
            </w:r>
            <w:r w:rsidRPr="003B4ECB">
              <w:rPr>
                <w:rFonts w:ascii="Calibri" w:hAnsi="Calibri" w:cs="Calibri"/>
                <w:b/>
                <w:i/>
                <w:color w:val="000000" w:themeColor="text1"/>
                <w:sz w:val="20"/>
                <w:szCs w:val="20"/>
                <w:shd w:val="clear" w:color="auto" w:fill="FFFFFF"/>
              </w:rPr>
              <w:t> </w:t>
            </w:r>
            <w:r w:rsidR="006C6A6D" w:rsidRPr="003B4ECB">
              <w:rPr>
                <w:rFonts w:ascii="GHEA Grapalat" w:hAnsi="GHEA Grapalat"/>
                <w:b/>
                <w:i/>
                <w:color w:val="000000" w:themeColor="text1"/>
                <w:sz w:val="20"/>
                <w:szCs w:val="20"/>
                <w:shd w:val="clear" w:color="auto" w:fill="FFFFFF"/>
              </w:rPr>
              <w:t>06-007-0101-0017</w:t>
            </w:r>
            <w:r w:rsidRPr="003B4ECB">
              <w:rPr>
                <w:rFonts w:ascii="Calibri" w:hAnsi="Calibri" w:cs="Calibri"/>
                <w:b/>
                <w:i/>
                <w:color w:val="000000" w:themeColor="text1"/>
                <w:sz w:val="20"/>
                <w:szCs w:val="20"/>
                <w:shd w:val="clear" w:color="auto" w:fill="FFFFFF"/>
              </w:rPr>
              <w:t> </w:t>
            </w:r>
            <w:r w:rsidRPr="003B4ECB">
              <w:rPr>
                <w:rFonts w:ascii="GHEA Grapalat" w:hAnsi="GHEA Grapalat" w:cs="GHEA Grapalat"/>
                <w:b/>
                <w:i/>
                <w:color w:val="000000" w:themeColor="text1"/>
                <w:sz w:val="20"/>
                <w:szCs w:val="20"/>
                <w:shd w:val="clear" w:color="auto" w:fill="FFFFFF"/>
              </w:rPr>
              <w:t>կադաստրային</w:t>
            </w:r>
            <w:r w:rsidR="007F2D44" w:rsidRPr="003B4ECB">
              <w:rPr>
                <w:rFonts w:ascii="GHEA Grapalat" w:hAnsi="GHEA Grapalat" w:cs="GHEA Grapalat"/>
                <w:b/>
                <w:i/>
                <w:color w:val="000000" w:themeColor="text1"/>
                <w:sz w:val="20"/>
                <w:szCs w:val="20"/>
                <w:shd w:val="clear" w:color="auto" w:fill="FFFFFF"/>
                <w:lang w:val="hy-AM"/>
              </w:rPr>
              <w:t xml:space="preserve"> </w:t>
            </w:r>
            <w:r w:rsidRPr="003B4ECB">
              <w:rPr>
                <w:rFonts w:ascii="GHEA Grapalat" w:hAnsi="GHEA Grapalat" w:cs="GHEA Grapalat"/>
                <w:b/>
                <w:i/>
                <w:color w:val="000000" w:themeColor="text1"/>
                <w:sz w:val="20"/>
                <w:szCs w:val="20"/>
                <w:shd w:val="clear" w:color="auto" w:fill="FFFFFF"/>
              </w:rPr>
              <w:t>ծածկագրով</w:t>
            </w:r>
            <w:r w:rsidRPr="003B4ECB">
              <w:rPr>
                <w:rFonts w:ascii="GHEA Grapalat" w:hAnsi="GHEA Grapalat"/>
                <w:b/>
                <w:i/>
                <w:color w:val="000000" w:themeColor="text1"/>
                <w:sz w:val="20"/>
                <w:szCs w:val="20"/>
                <w:shd w:val="clear" w:color="auto" w:fill="FFFFFF"/>
              </w:rPr>
              <w:t>,</w:t>
            </w:r>
            <w:r w:rsidRPr="003B4ECB">
              <w:rPr>
                <w:rFonts w:ascii="Calibri" w:hAnsi="Calibri" w:cs="Calibri"/>
                <w:b/>
                <w:i/>
                <w:color w:val="000000" w:themeColor="text1"/>
                <w:sz w:val="20"/>
                <w:szCs w:val="20"/>
                <w:shd w:val="clear" w:color="auto" w:fill="FFFFFF"/>
              </w:rPr>
              <w:t> </w:t>
            </w:r>
            <w:r w:rsidR="006C6A6D" w:rsidRPr="003B4ECB">
              <w:rPr>
                <w:rFonts w:ascii="GHEA Grapalat" w:hAnsi="GHEA Grapalat"/>
                <w:b/>
                <w:i/>
                <w:color w:val="000000" w:themeColor="text1"/>
                <w:sz w:val="20"/>
                <w:szCs w:val="20"/>
                <w:shd w:val="clear" w:color="auto" w:fill="FFFFFF"/>
              </w:rPr>
              <w:t>0.01</w:t>
            </w:r>
            <w:r w:rsidR="00663E74" w:rsidRPr="003B4ECB">
              <w:rPr>
                <w:rFonts w:ascii="GHEA Grapalat" w:hAnsi="GHEA Grapalat"/>
                <w:b/>
                <w:i/>
                <w:color w:val="000000" w:themeColor="text1"/>
                <w:sz w:val="20"/>
                <w:szCs w:val="20"/>
                <w:shd w:val="clear" w:color="auto" w:fill="FFFFFF"/>
              </w:rPr>
              <w:t xml:space="preserve"> հա</w:t>
            </w:r>
            <w:r w:rsidR="00D536AC" w:rsidRPr="003B4ECB">
              <w:rPr>
                <w:rFonts w:ascii="GHEA Grapalat" w:hAnsi="GHEA Grapalat"/>
                <w:b/>
                <w:i/>
                <w:color w:val="000000" w:themeColor="text1"/>
                <w:sz w:val="20"/>
                <w:szCs w:val="20"/>
                <w:shd w:val="clear" w:color="auto" w:fill="FFFFFF"/>
                <w:lang w:val="hy-AM"/>
              </w:rPr>
              <w:t xml:space="preserve"> </w:t>
            </w:r>
            <w:r w:rsidRPr="003B4ECB">
              <w:rPr>
                <w:rFonts w:ascii="GHEA Grapalat" w:hAnsi="GHEA Grapalat" w:cs="GHEA Grapalat"/>
                <w:b/>
                <w:i/>
                <w:color w:val="000000" w:themeColor="text1"/>
                <w:sz w:val="20"/>
                <w:szCs w:val="20"/>
                <w:shd w:val="clear" w:color="auto" w:fill="FFFFFF"/>
              </w:rPr>
              <w:t>մակերեսով</w:t>
            </w:r>
            <w:r w:rsidR="008A3C8A" w:rsidRPr="003B4ECB">
              <w:rPr>
                <w:rFonts w:ascii="GHEA Grapalat" w:hAnsi="GHEA Grapalat" w:cs="GHEA Grapalat"/>
                <w:b/>
                <w:i/>
                <w:color w:val="000000" w:themeColor="text1"/>
                <w:sz w:val="20"/>
                <w:szCs w:val="20"/>
                <w:shd w:val="clear" w:color="auto" w:fill="FFFFFF"/>
                <w:lang w:val="hy-AM"/>
              </w:rPr>
              <w:t xml:space="preserve"> </w:t>
            </w:r>
            <w:r w:rsidRPr="003B4ECB">
              <w:rPr>
                <w:rFonts w:ascii="GHEA Grapalat" w:hAnsi="GHEA Grapalat"/>
                <w:b/>
                <w:i/>
                <w:color w:val="000000" w:themeColor="text1"/>
                <w:sz w:val="20"/>
                <w:szCs w:val="20"/>
              </w:rPr>
              <w:t>նպատակային</w:t>
            </w:r>
            <w:r w:rsidR="008A3C8A" w:rsidRPr="003B4ECB">
              <w:rPr>
                <w:rFonts w:ascii="GHEA Grapalat" w:hAnsi="GHEA Grapalat"/>
                <w:b/>
                <w:i/>
                <w:color w:val="000000" w:themeColor="text1"/>
                <w:sz w:val="20"/>
                <w:szCs w:val="20"/>
                <w:lang w:val="hy-AM"/>
              </w:rPr>
              <w:t xml:space="preserve"> </w:t>
            </w:r>
            <w:r w:rsidRPr="003B4ECB">
              <w:rPr>
                <w:rFonts w:ascii="GHEA Grapalat" w:hAnsi="GHEA Grapalat"/>
                <w:b/>
                <w:i/>
                <w:color w:val="000000" w:themeColor="text1"/>
                <w:sz w:val="20"/>
                <w:szCs w:val="20"/>
              </w:rPr>
              <w:t xml:space="preserve">նշանակությունը՝ </w:t>
            </w:r>
            <w:r w:rsidR="008A3C8A" w:rsidRPr="003B4ECB">
              <w:rPr>
                <w:rFonts w:ascii="GHEA Grapalat" w:hAnsi="GHEA Grapalat" w:cs="Helvetica"/>
                <w:b/>
                <w:i/>
                <w:color w:val="000000" w:themeColor="text1"/>
                <w:sz w:val="20"/>
                <w:szCs w:val="20"/>
                <w:shd w:val="clear" w:color="auto" w:fill="F9F9F9"/>
              </w:rPr>
              <w:t>բնակավայրերի</w:t>
            </w:r>
            <w:r w:rsidRPr="003B4ECB">
              <w:rPr>
                <w:rFonts w:ascii="GHEA Grapalat" w:hAnsi="GHEA Grapalat"/>
                <w:b/>
                <w:i/>
                <w:color w:val="000000" w:themeColor="text1"/>
                <w:sz w:val="20"/>
                <w:szCs w:val="20"/>
                <w:shd w:val="clear" w:color="auto" w:fill="FFFFFF"/>
              </w:rPr>
              <w:t>,</w:t>
            </w:r>
            <w:r w:rsidR="008A3C8A" w:rsidRPr="003B4ECB">
              <w:rPr>
                <w:rFonts w:ascii="GHEA Grapalat" w:hAnsi="GHEA Grapalat"/>
                <w:b/>
                <w:i/>
                <w:color w:val="000000" w:themeColor="text1"/>
                <w:sz w:val="20"/>
                <w:szCs w:val="20"/>
                <w:shd w:val="clear" w:color="auto" w:fill="FFFFFF"/>
                <w:lang w:val="hy-AM"/>
              </w:rPr>
              <w:t xml:space="preserve"> </w:t>
            </w:r>
            <w:r w:rsidRPr="003B4ECB">
              <w:rPr>
                <w:rFonts w:ascii="GHEA Grapalat" w:hAnsi="GHEA Grapalat"/>
                <w:b/>
                <w:i/>
                <w:color w:val="000000" w:themeColor="text1"/>
                <w:sz w:val="20"/>
                <w:szCs w:val="20"/>
              </w:rPr>
              <w:t>գործառնական</w:t>
            </w:r>
            <w:r w:rsidR="00B57051" w:rsidRPr="003B4ECB">
              <w:rPr>
                <w:rFonts w:ascii="GHEA Grapalat" w:hAnsi="GHEA Grapalat"/>
                <w:b/>
                <w:i/>
                <w:color w:val="000000" w:themeColor="text1"/>
                <w:sz w:val="20"/>
                <w:szCs w:val="20"/>
                <w:lang w:val="hy-AM"/>
              </w:rPr>
              <w:t xml:space="preserve"> </w:t>
            </w:r>
            <w:r w:rsidRPr="003B4ECB">
              <w:rPr>
                <w:rFonts w:ascii="GHEA Grapalat" w:hAnsi="GHEA Grapalat"/>
                <w:b/>
                <w:i/>
                <w:color w:val="000000" w:themeColor="text1"/>
                <w:sz w:val="20"/>
                <w:szCs w:val="20"/>
              </w:rPr>
              <w:t>նշանակությունը՝</w:t>
            </w:r>
            <w:r w:rsidR="008A3C8A" w:rsidRPr="003B4ECB">
              <w:rPr>
                <w:rFonts w:ascii="GHEA Grapalat" w:hAnsi="GHEA Grapalat"/>
                <w:b/>
                <w:i/>
                <w:color w:val="000000" w:themeColor="text1"/>
                <w:sz w:val="20"/>
                <w:szCs w:val="20"/>
                <w:lang w:val="hy-AM"/>
              </w:rPr>
              <w:t xml:space="preserve"> </w:t>
            </w:r>
            <w:r w:rsidR="007F2D44" w:rsidRPr="003B4ECB">
              <w:rPr>
                <w:rFonts w:ascii="GHEA Grapalat" w:hAnsi="GHEA Grapalat" w:cs="Helvetica"/>
                <w:b/>
                <w:i/>
                <w:color w:val="000000" w:themeColor="text1"/>
                <w:sz w:val="20"/>
                <w:szCs w:val="20"/>
                <w:shd w:val="clear" w:color="auto" w:fill="F9F9F9"/>
                <w:lang w:val="hy-AM"/>
              </w:rPr>
              <w:t>բնակելի</w:t>
            </w:r>
            <w:r w:rsidR="008A3C8A" w:rsidRPr="003B4ECB">
              <w:rPr>
                <w:rFonts w:ascii="GHEA Grapalat" w:hAnsi="GHEA Grapalat" w:cs="Helvetica"/>
                <w:b/>
                <w:i/>
                <w:color w:val="000000" w:themeColor="text1"/>
                <w:sz w:val="20"/>
                <w:szCs w:val="20"/>
                <w:shd w:val="clear" w:color="auto" w:fill="F9F9F9"/>
              </w:rPr>
              <w:t xml:space="preserve"> կառուցապ</w:t>
            </w:r>
            <w:r w:rsidR="00B57051" w:rsidRPr="003B4ECB">
              <w:rPr>
                <w:rFonts w:ascii="GHEA Grapalat" w:hAnsi="GHEA Grapalat" w:cs="Helvetica"/>
                <w:b/>
                <w:i/>
                <w:color w:val="000000" w:themeColor="text1"/>
                <w:sz w:val="20"/>
                <w:szCs w:val="20"/>
                <w:shd w:val="clear" w:color="auto" w:fill="F9F9F9"/>
                <w:lang w:val="hy-AM"/>
              </w:rPr>
              <w:t>ա</w:t>
            </w:r>
            <w:r w:rsidR="008A3C8A" w:rsidRPr="003B4ECB">
              <w:rPr>
                <w:rFonts w:ascii="GHEA Grapalat" w:hAnsi="GHEA Grapalat" w:cs="Helvetica"/>
                <w:b/>
                <w:i/>
                <w:color w:val="000000" w:themeColor="text1"/>
                <w:sz w:val="20"/>
                <w:szCs w:val="20"/>
                <w:shd w:val="clear" w:color="auto" w:fill="F9F9F9"/>
              </w:rPr>
              <w:t>տաման</w:t>
            </w:r>
            <w:r w:rsidR="00865154" w:rsidRPr="003B4ECB">
              <w:rPr>
                <w:rFonts w:ascii="GHEA Grapalat" w:hAnsi="GHEA Grapalat" w:cs="GHEA Grapalat"/>
                <w:b/>
                <w:i/>
                <w:color w:val="000000" w:themeColor="text1"/>
                <w:sz w:val="20"/>
                <w:szCs w:val="20"/>
                <w:shd w:val="clear" w:color="auto" w:fill="FFFFFF"/>
                <w:lang w:val="hy-AM"/>
              </w:rPr>
              <w:t>, ունի մոտեցման ճանապարհներ</w:t>
            </w:r>
            <w:r w:rsidRPr="003B4ECB">
              <w:rPr>
                <w:rFonts w:ascii="GHEA Grapalat" w:hAnsi="GHEA Grapalat"/>
                <w:b/>
                <w:i/>
                <w:color w:val="000000" w:themeColor="text1"/>
                <w:sz w:val="20"/>
                <w:szCs w:val="20"/>
              </w:rPr>
              <w:t>:</w:t>
            </w:r>
          </w:p>
          <w:p w:rsidR="001958CC" w:rsidRPr="003B4ECB" w:rsidRDefault="001958CC" w:rsidP="00D40649">
            <w:pPr>
              <w:spacing w:line="276" w:lineRule="auto"/>
              <w:jc w:val="center"/>
              <w:rPr>
                <w:rFonts w:ascii="GHEA Grapalat" w:hAnsi="GHEA Grapalat" w:cs="Calibri"/>
                <w:b/>
                <w:i/>
                <w:color w:val="000000" w:themeColor="text1"/>
                <w:kern w:val="2"/>
                <w:sz w:val="20"/>
                <w:szCs w:val="20"/>
              </w:rPr>
            </w:pPr>
          </w:p>
        </w:tc>
      </w:tr>
    </w:tbl>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C752AF" w:rsidRDefault="00C752AF" w:rsidP="000760FF">
      <w:pPr>
        <w:ind w:left="284" w:firstLine="283"/>
        <w:jc w:val="both"/>
        <w:rPr>
          <w:rFonts w:ascii="GHEA Grapalat" w:hAnsi="GHEA Grapalat"/>
          <w:b/>
          <w:bCs/>
          <w:iCs/>
          <w:sz w:val="20"/>
          <w:szCs w:val="20"/>
          <w:lang w:val="hy-AM"/>
        </w:rPr>
      </w:pPr>
    </w:p>
    <w:p w:rsidR="000760FF" w:rsidRPr="00AC10D6" w:rsidRDefault="000760FF" w:rsidP="007E7AD9">
      <w:pPr>
        <w:jc w:val="center"/>
        <w:rPr>
          <w:rFonts w:ascii="GHEA Grapalat" w:hAnsi="GHEA Grapalat"/>
          <w:b/>
          <w:bCs/>
          <w:i/>
          <w:iCs/>
          <w:sz w:val="20"/>
          <w:szCs w:val="20"/>
          <w:lang w:val="hy-AM"/>
        </w:rPr>
      </w:pPr>
      <w:r w:rsidRPr="00DA3A48">
        <w:rPr>
          <w:rFonts w:ascii="GHEA Grapalat" w:hAnsi="GHEA Grapalat"/>
          <w:b/>
          <w:bCs/>
          <w:iCs/>
          <w:sz w:val="20"/>
          <w:szCs w:val="20"/>
          <w:lang w:val="hy-AM"/>
        </w:rPr>
        <w:t xml:space="preserve">* </w:t>
      </w:r>
      <w:r w:rsidRPr="007F2D44">
        <w:rPr>
          <w:rFonts w:ascii="GHEA Grapalat" w:hAnsi="GHEA Grapalat"/>
          <w:b/>
          <w:bCs/>
          <w:i/>
          <w:iCs/>
          <w:sz w:val="20"/>
          <w:szCs w:val="20"/>
          <w:lang w:val="hy-AM"/>
        </w:rPr>
        <w:t>Աճուրդի կազմակերպչի անվանումը, գտնվելու վայրը</w:t>
      </w:r>
      <w:r w:rsidRPr="00DA3A48">
        <w:rPr>
          <w:rFonts w:ascii="GHEA Grapalat" w:hAnsi="GHEA Grapalat"/>
          <w:b/>
          <w:bCs/>
          <w:iCs/>
          <w:sz w:val="20"/>
          <w:szCs w:val="20"/>
          <w:lang w:val="hy-AM"/>
        </w:rPr>
        <w:t>՝</w:t>
      </w:r>
      <w:r w:rsidRPr="007F2D44">
        <w:rPr>
          <w:rFonts w:ascii="GHEA Grapalat" w:hAnsi="GHEA Grapalat"/>
          <w:b/>
          <w:bCs/>
          <w:i/>
          <w:iCs/>
          <w:sz w:val="20"/>
          <w:szCs w:val="20"/>
          <w:lang w:val="hy-AM"/>
        </w:rPr>
        <w:t xml:space="preserve"> </w:t>
      </w:r>
      <w:r w:rsidR="006337BB" w:rsidRPr="003B4ECB">
        <w:rPr>
          <w:rFonts w:ascii="GHEA Grapalat" w:hAnsi="GHEA Grapalat" w:cs="Helvetica"/>
          <w:b/>
          <w:i/>
          <w:color w:val="000000" w:themeColor="text1"/>
          <w:sz w:val="20"/>
          <w:szCs w:val="20"/>
          <w:shd w:val="clear" w:color="auto" w:fill="F9F9F9"/>
          <w:lang w:val="hy-AM"/>
        </w:rPr>
        <w:t xml:space="preserve">Մարզ Լոռի, համայնք Ստեփանավան Ստեփանավան ք. </w:t>
      </w:r>
      <w:r w:rsidR="00663E74" w:rsidRPr="003B4ECB">
        <w:rPr>
          <w:rFonts w:ascii="GHEA Grapalat" w:hAnsi="GHEA Grapalat" w:cs="Helvetica"/>
          <w:b/>
          <w:i/>
          <w:color w:val="000000" w:themeColor="text1"/>
          <w:sz w:val="20"/>
          <w:szCs w:val="20"/>
          <w:shd w:val="clear" w:color="auto" w:fill="F9F9F9"/>
          <w:lang w:val="hy-AM"/>
        </w:rPr>
        <w:t>Սոս Սարգսյան</w:t>
      </w:r>
      <w:r w:rsidR="006337BB" w:rsidRPr="003B4ECB">
        <w:rPr>
          <w:rFonts w:ascii="GHEA Grapalat" w:hAnsi="GHEA Grapalat" w:cs="Helvetica"/>
          <w:b/>
          <w:i/>
          <w:color w:val="000000" w:themeColor="text1"/>
          <w:sz w:val="20"/>
          <w:szCs w:val="20"/>
          <w:shd w:val="clear" w:color="auto" w:fill="F9F9F9"/>
          <w:lang w:val="hy-AM"/>
        </w:rPr>
        <w:t xml:space="preserve"> 1 </w:t>
      </w:r>
      <w:r w:rsidR="00AC10D6" w:rsidRPr="003B4ECB">
        <w:rPr>
          <w:rFonts w:ascii="GHEA Grapalat" w:hAnsi="GHEA Grapalat" w:cs="Helvetica"/>
          <w:b/>
          <w:i/>
          <w:color w:val="000000" w:themeColor="text1"/>
          <w:sz w:val="20"/>
          <w:szCs w:val="20"/>
          <w:shd w:val="clear" w:color="auto" w:fill="F9F9F9"/>
          <w:lang w:val="hy-AM"/>
        </w:rPr>
        <w:t>։</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47F34" w:rsidRPr="00947F34">
        <w:rPr>
          <w:rFonts w:ascii="GHEA Grapalat" w:hAnsi="GHEA Grapalat"/>
          <w:b/>
          <w:bCs/>
          <w:i/>
          <w:iCs/>
          <w:sz w:val="20"/>
          <w:szCs w:val="20"/>
          <w:lang w:val="hy-AM"/>
        </w:rPr>
        <w:t xml:space="preserve">025624445 </w:t>
      </w:r>
      <w:r>
        <w:rPr>
          <w:rFonts w:ascii="GHEA Grapalat" w:hAnsi="GHEA Grapalat"/>
          <w:b/>
          <w:bCs/>
          <w:i/>
          <w:iCs/>
          <w:sz w:val="20"/>
          <w:szCs w:val="20"/>
          <w:lang w:val="hy-AM"/>
        </w:rPr>
        <w:t xml:space="preserve">հեռախոսահամարներին կամ այցելել </w:t>
      </w:r>
      <w:r w:rsidR="00DA3A48" w:rsidRPr="00C752AF">
        <w:rPr>
          <w:rFonts w:ascii="GHEA Grapalat" w:hAnsi="GHEA Grapalat"/>
          <w:b/>
          <w:i/>
          <w:color w:val="000000"/>
          <w:sz w:val="20"/>
          <w:szCs w:val="20"/>
          <w:lang w:val="hy-AM"/>
        </w:rPr>
        <w:t xml:space="preserve">Հայաստանի Հանրապետության </w:t>
      </w:r>
      <w:r w:rsidR="00947F34" w:rsidRPr="00C752AF">
        <w:rPr>
          <w:rFonts w:ascii="GHEA Grapalat" w:hAnsi="GHEA Grapalat"/>
          <w:b/>
          <w:i/>
          <w:color w:val="000000"/>
          <w:sz w:val="20"/>
          <w:szCs w:val="20"/>
          <w:lang w:val="hy-AM"/>
        </w:rPr>
        <w:t>Լոռու</w:t>
      </w:r>
      <w:r w:rsidR="00DA3A48" w:rsidRPr="00C752AF">
        <w:rPr>
          <w:rFonts w:ascii="GHEA Grapalat" w:hAnsi="GHEA Grapalat"/>
          <w:b/>
          <w:i/>
          <w:color w:val="000000"/>
          <w:sz w:val="20"/>
          <w:szCs w:val="20"/>
          <w:lang w:val="hy-AM"/>
        </w:rPr>
        <w:t xml:space="preserve"> մարզի </w:t>
      </w:r>
      <w:r w:rsidR="00947F34" w:rsidRPr="00C752AF">
        <w:rPr>
          <w:rFonts w:ascii="GHEA Grapalat" w:hAnsi="GHEA Grapalat"/>
          <w:b/>
          <w:i/>
          <w:color w:val="000000"/>
          <w:sz w:val="20"/>
          <w:szCs w:val="20"/>
          <w:lang w:val="hy-AM"/>
        </w:rPr>
        <w:t>Ստեփանավան</w:t>
      </w:r>
      <w:r w:rsidR="00DA3A48" w:rsidRPr="00C752AF">
        <w:rPr>
          <w:rFonts w:ascii="GHEA Grapalat" w:hAnsi="GHEA Grapalat"/>
          <w:b/>
          <w:i/>
          <w:color w:val="000000"/>
          <w:sz w:val="20"/>
          <w:szCs w:val="20"/>
          <w:lang w:val="hy-AM"/>
        </w:rPr>
        <w:t xml:space="preserve"> համայնք,</w:t>
      </w:r>
      <w:r w:rsidR="00947F34" w:rsidRPr="00C752AF">
        <w:rPr>
          <w:rFonts w:ascii="GHEA Grapalat" w:hAnsi="GHEA Grapalat"/>
          <w:b/>
          <w:i/>
          <w:color w:val="000000"/>
          <w:sz w:val="20"/>
          <w:szCs w:val="20"/>
          <w:lang w:val="hy-AM"/>
        </w:rPr>
        <w:t xml:space="preserve"> </w:t>
      </w:r>
      <w:r w:rsidR="00947F34" w:rsidRPr="00C752AF">
        <w:rPr>
          <w:rFonts w:ascii="GHEA Grapalat" w:hAnsi="GHEA Grapalat"/>
          <w:b/>
          <w:i/>
          <w:sz w:val="20"/>
          <w:szCs w:val="20"/>
          <w:lang w:val="hy-AM"/>
        </w:rPr>
        <w:t>Սոս Սարգսյան 1</w:t>
      </w:r>
      <w:r>
        <w:rPr>
          <w:rFonts w:ascii="GHEA Grapalat" w:hAnsi="GHEA Grapalat"/>
          <w:b/>
          <w:bCs/>
          <w:i/>
          <w:iCs/>
          <w:sz w:val="20"/>
          <w:szCs w:val="20"/>
          <w:lang w:val="hy-AM"/>
        </w:rPr>
        <w:t>։</w:t>
      </w:r>
    </w:p>
    <w:p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255101371</w:t>
      </w:r>
      <w:r w:rsidR="00DA3A48" w:rsidRPr="00DA3A48">
        <w:rPr>
          <w:rFonts w:ascii="GHEA Grapalat" w:hAnsi="GHEA Grapalat"/>
          <w:b/>
          <w:i/>
          <w:color w:val="333333"/>
          <w:sz w:val="20"/>
          <w:szCs w:val="20"/>
          <w:shd w:val="clear" w:color="auto" w:fill="FFFFFF"/>
          <w:lang w:val="hy-AM"/>
        </w:rPr>
        <w:t xml:space="preserve">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0760FF" w:rsidRPr="006C6A6D" w:rsidRDefault="000760FF" w:rsidP="000760FF">
      <w:pPr>
        <w:ind w:left="284" w:firstLine="283"/>
        <w:jc w:val="both"/>
        <w:rPr>
          <w:rFonts w:ascii="GHEA Grapalat" w:hAnsi="GHEA Grapalat"/>
          <w:b/>
          <w:bCs/>
          <w:i/>
          <w:iCs/>
          <w:color w:val="000000" w:themeColor="text1"/>
          <w:sz w:val="20"/>
          <w:szCs w:val="20"/>
          <w:lang w:val="hy-AM"/>
        </w:rPr>
      </w:pPr>
      <w:r w:rsidRPr="006C6A6D">
        <w:rPr>
          <w:rFonts w:ascii="GHEA Grapalat" w:hAnsi="GHEA Grapalat"/>
          <w:b/>
          <w:bCs/>
          <w:i/>
          <w:iCs/>
          <w:color w:val="000000" w:themeColor="text1"/>
          <w:sz w:val="20"/>
          <w:szCs w:val="20"/>
          <w:lang w:val="hy-AM"/>
        </w:rPr>
        <w:lastRenderedPageBreak/>
        <w:t xml:space="preserve">  * Համաձայն ՀՀ կառավարության 2023 թվականի ս</w:t>
      </w:r>
      <w:r w:rsidR="00972E0E" w:rsidRPr="006C6A6D">
        <w:rPr>
          <w:rFonts w:ascii="GHEA Grapalat" w:hAnsi="GHEA Grapalat"/>
          <w:b/>
          <w:bCs/>
          <w:i/>
          <w:iCs/>
          <w:color w:val="000000" w:themeColor="text1"/>
          <w:sz w:val="20"/>
          <w:szCs w:val="20"/>
          <w:lang w:val="hy-AM"/>
        </w:rPr>
        <w:t xml:space="preserve">եպտեմբերի 28-ի N1667-Ն որոշման </w:t>
      </w:r>
      <w:r w:rsidRPr="006C6A6D">
        <w:rPr>
          <w:rFonts w:ascii="GHEA Grapalat" w:hAnsi="GHEA Grapalat"/>
          <w:b/>
          <w:bCs/>
          <w:i/>
          <w:iCs/>
          <w:color w:val="000000" w:themeColor="text1"/>
          <w:sz w:val="20"/>
          <w:szCs w:val="20"/>
          <w:lang w:val="hy-AM"/>
        </w:rPr>
        <w:t>և</w:t>
      </w:r>
      <w:r w:rsidR="00947F34" w:rsidRPr="006C6A6D">
        <w:rPr>
          <w:rFonts w:ascii="GHEA Grapalat" w:hAnsi="GHEA Grapalat"/>
          <w:b/>
          <w:bCs/>
          <w:i/>
          <w:iCs/>
          <w:color w:val="000000" w:themeColor="text1"/>
          <w:sz w:val="20"/>
          <w:szCs w:val="20"/>
          <w:lang w:val="hy-AM"/>
        </w:rPr>
        <w:t xml:space="preserve"> </w:t>
      </w:r>
      <w:r w:rsidR="00947F34" w:rsidRPr="006C6A6D">
        <w:rPr>
          <w:rFonts w:ascii="GHEA Grapalat" w:hAnsi="GHEA Grapalat" w:cs="Helvetica"/>
          <w:b/>
          <w:i/>
          <w:color w:val="000000" w:themeColor="text1"/>
          <w:sz w:val="20"/>
          <w:szCs w:val="20"/>
          <w:shd w:val="clear" w:color="auto" w:fill="FFFFFF"/>
          <w:lang w:val="hy-AM"/>
        </w:rPr>
        <w:t xml:space="preserve">ՀՀ </w:t>
      </w:r>
      <w:r w:rsidR="006C6A6D" w:rsidRPr="006C6A6D">
        <w:rPr>
          <w:rFonts w:ascii="GHEA Grapalat" w:hAnsi="GHEA Grapalat"/>
          <w:b/>
          <w:i/>
          <w:color w:val="000000" w:themeColor="text1"/>
          <w:sz w:val="20"/>
          <w:szCs w:val="20"/>
          <w:lang w:val="hy-AM"/>
        </w:rPr>
        <w:t>Լոռու մարզի Ստեփանավան համայնքի ավագանու 2026 թվականի օգոստոսի 26-ի թիվ 67-Ա</w:t>
      </w:r>
      <w:r w:rsidR="00947F34" w:rsidRPr="006C6A6D">
        <w:rPr>
          <w:rFonts w:ascii="GHEA Grapalat" w:hAnsi="GHEA Grapalat" w:cs="Helvetica"/>
          <w:b/>
          <w:i/>
          <w:color w:val="000000" w:themeColor="text1"/>
          <w:sz w:val="20"/>
          <w:szCs w:val="20"/>
          <w:shd w:val="clear" w:color="auto" w:fill="FFFFFF"/>
          <w:lang w:val="hy-AM"/>
        </w:rPr>
        <w:t xml:space="preserve"> որոշման</w:t>
      </w:r>
      <w:r w:rsidRPr="006C6A6D">
        <w:rPr>
          <w:rFonts w:ascii="GHEA Grapalat" w:hAnsi="GHEA Grapalat"/>
          <w:b/>
          <w:bCs/>
          <w:i/>
          <w:iCs/>
          <w:color w:val="000000" w:themeColor="text1"/>
          <w:sz w:val="20"/>
          <w:szCs w:val="20"/>
          <w:lang w:val="hy-AM"/>
        </w:rPr>
        <w:t xml:space="preserve">՝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Աճուրդը կանցկացվի Էլեկտրոնային (գնի ավելացման) եղանակով։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947F34"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 xml:space="preserve">255101371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4BD8"/>
    <w:rsid w:val="000760FF"/>
    <w:rsid w:val="000B3FD3"/>
    <w:rsid w:val="000B4C8D"/>
    <w:rsid w:val="00111125"/>
    <w:rsid w:val="001852D9"/>
    <w:rsid w:val="00194753"/>
    <w:rsid w:val="001958CC"/>
    <w:rsid w:val="00206FAD"/>
    <w:rsid w:val="00262408"/>
    <w:rsid w:val="002764EF"/>
    <w:rsid w:val="00315BFF"/>
    <w:rsid w:val="0032429E"/>
    <w:rsid w:val="003B4ECB"/>
    <w:rsid w:val="00403332"/>
    <w:rsid w:val="0043481A"/>
    <w:rsid w:val="00472E97"/>
    <w:rsid w:val="004C1B8B"/>
    <w:rsid w:val="004D26FB"/>
    <w:rsid w:val="00583789"/>
    <w:rsid w:val="005F4D49"/>
    <w:rsid w:val="006337BB"/>
    <w:rsid w:val="006444C0"/>
    <w:rsid w:val="00663E74"/>
    <w:rsid w:val="00685E1F"/>
    <w:rsid w:val="006C6A6D"/>
    <w:rsid w:val="006E1D22"/>
    <w:rsid w:val="006F49D3"/>
    <w:rsid w:val="00732DBC"/>
    <w:rsid w:val="007C11D8"/>
    <w:rsid w:val="007E77BA"/>
    <w:rsid w:val="007E7AD9"/>
    <w:rsid w:val="007F2D44"/>
    <w:rsid w:val="007F7F10"/>
    <w:rsid w:val="00841799"/>
    <w:rsid w:val="00865154"/>
    <w:rsid w:val="008A3C8A"/>
    <w:rsid w:val="008A62F8"/>
    <w:rsid w:val="008C4E2A"/>
    <w:rsid w:val="00904BD8"/>
    <w:rsid w:val="00947F34"/>
    <w:rsid w:val="00972E0E"/>
    <w:rsid w:val="00A06FF5"/>
    <w:rsid w:val="00A2157A"/>
    <w:rsid w:val="00AC10D6"/>
    <w:rsid w:val="00AC72A2"/>
    <w:rsid w:val="00AE2039"/>
    <w:rsid w:val="00B57051"/>
    <w:rsid w:val="00BF1F7C"/>
    <w:rsid w:val="00C357C6"/>
    <w:rsid w:val="00C7523C"/>
    <w:rsid w:val="00C752AF"/>
    <w:rsid w:val="00CA30D8"/>
    <w:rsid w:val="00CB40A8"/>
    <w:rsid w:val="00CD5DFD"/>
    <w:rsid w:val="00D536AC"/>
    <w:rsid w:val="00D5506C"/>
    <w:rsid w:val="00DA3A48"/>
    <w:rsid w:val="00DB1BB0"/>
    <w:rsid w:val="00DB7D09"/>
    <w:rsid w:val="00EB4A8C"/>
    <w:rsid w:val="00EC7DA5"/>
    <w:rsid w:val="00EE386F"/>
    <w:rsid w:val="00F12889"/>
    <w:rsid w:val="00F862A6"/>
    <w:rsid w:val="00F96B0A"/>
    <w:rsid w:val="00FB16E3"/>
    <w:rsid w:val="00FB2EC8"/>
    <w:rsid w:val="00FB56D2"/>
    <w:rsid w:val="00FD5CAC"/>
    <w:rsid w:val="00FE6E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 w:id="1485855779">
      <w:bodyDiv w:val="1"/>
      <w:marLeft w:val="0"/>
      <w:marRight w:val="0"/>
      <w:marTop w:val="0"/>
      <w:marBottom w:val="0"/>
      <w:divBdr>
        <w:top w:val="none" w:sz="0" w:space="0" w:color="auto"/>
        <w:left w:val="none" w:sz="0" w:space="0" w:color="auto"/>
        <w:bottom w:val="none" w:sz="0" w:space="0" w:color="auto"/>
        <w:right w:val="none" w:sz="0" w:space="0" w:color="auto"/>
      </w:divBdr>
    </w:div>
    <w:div w:id="168127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1341</Words>
  <Characters>7646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GASPARYAN</dc:creator>
  <cp:lastModifiedBy>Rafayel Simonyan</cp:lastModifiedBy>
  <cp:revision>17</cp:revision>
  <dcterms:created xsi:type="dcterms:W3CDTF">2026-08-26T12:11:00Z</dcterms:created>
  <dcterms:modified xsi:type="dcterms:W3CDTF">2026-09-02T06:13:00Z</dcterms:modified>
</cp:coreProperties>
</file>