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5F628B" w:rsidRDefault="002F76E3" w:rsidP="002F76E3">
      <w:pPr>
        <w:jc w:val="center"/>
        <w:rPr>
          <w:rFonts w:ascii="GHEA Grapalat" w:hAnsi="GHEA Grapalat"/>
        </w:rPr>
      </w:pPr>
      <w:r w:rsidRPr="005F628B">
        <w:rPr>
          <w:rFonts w:ascii="GHEA Grapalat" w:hAnsi="GHEA Grapalat"/>
          <w:b/>
          <w:bCs/>
          <w:lang w:val="hy-AM"/>
        </w:rPr>
        <w:t>ՀՐԱՊԱՐԱԿԱՅԻՆ  ԾԱՆՈւՑՈւՄ</w:t>
      </w:r>
    </w:p>
    <w:p w14:paraId="5A4A911A" w14:textId="4CD61BCF" w:rsidR="002F76E3" w:rsidRPr="00230351" w:rsidRDefault="002F76E3" w:rsidP="005F628B">
      <w:pPr>
        <w:ind w:firstLine="720"/>
        <w:jc w:val="both"/>
        <w:rPr>
          <w:rFonts w:ascii="GHEA Grapalat" w:hAnsi="GHEA Grapalat"/>
          <w:b/>
          <w:bCs/>
          <w:lang w:val="hy-AM"/>
        </w:rPr>
      </w:pPr>
      <w:r w:rsidRPr="00230351">
        <w:rPr>
          <w:rFonts w:ascii="GHEA Grapalat" w:hAnsi="GHEA Grapalat"/>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կունենա </w:t>
      </w:r>
      <w:r w:rsidR="00B73A6F" w:rsidRPr="00230351">
        <w:rPr>
          <w:rFonts w:ascii="GHEA Grapalat" w:hAnsi="GHEA Grapalat"/>
          <w:b/>
          <w:bCs/>
          <w:lang w:val="hy-AM"/>
        </w:rPr>
        <w:t xml:space="preserve">2026թ. </w:t>
      </w:r>
      <w:r w:rsidR="00230351">
        <w:rPr>
          <w:rFonts w:ascii="GHEA Grapalat" w:hAnsi="GHEA Grapalat"/>
          <w:b/>
          <w:bCs/>
          <w:lang w:val="hy-AM"/>
        </w:rPr>
        <w:t>նոյեմբերի</w:t>
      </w:r>
      <w:r w:rsidR="00B73A6F" w:rsidRPr="00230351">
        <w:rPr>
          <w:rFonts w:ascii="GHEA Grapalat" w:hAnsi="GHEA Grapalat"/>
          <w:b/>
          <w:bCs/>
          <w:lang w:val="hy-AM"/>
        </w:rPr>
        <w:t xml:space="preserve"> </w:t>
      </w:r>
      <w:r w:rsidR="00230351">
        <w:rPr>
          <w:rFonts w:ascii="GHEA Grapalat" w:hAnsi="GHEA Grapalat"/>
          <w:b/>
          <w:bCs/>
          <w:lang w:val="hy-AM"/>
        </w:rPr>
        <w:t>16</w:t>
      </w:r>
      <w:r w:rsidR="00B73A6F" w:rsidRPr="00230351">
        <w:rPr>
          <w:rFonts w:ascii="GHEA Grapalat" w:hAnsi="GHEA Grapalat"/>
          <w:b/>
          <w:bCs/>
          <w:lang w:val="hy-AM"/>
        </w:rPr>
        <w:t>-ին, ժամը՝ 1</w:t>
      </w:r>
      <w:r w:rsidR="00230351">
        <w:rPr>
          <w:rFonts w:ascii="GHEA Grapalat" w:hAnsi="GHEA Grapalat"/>
          <w:b/>
          <w:bCs/>
          <w:lang w:val="hy-AM"/>
        </w:rPr>
        <w:t>0</w:t>
      </w:r>
      <w:r w:rsidR="00B73A6F" w:rsidRPr="00230351">
        <w:rPr>
          <w:rFonts w:ascii="GHEA Grapalat" w:hAnsi="GHEA Grapalat"/>
          <w:b/>
          <w:bCs/>
          <w:lang w:val="hy-AM"/>
        </w:rPr>
        <w:t>:</w:t>
      </w:r>
      <w:r w:rsidR="00230351">
        <w:rPr>
          <w:rFonts w:ascii="GHEA Grapalat" w:hAnsi="GHEA Grapalat"/>
          <w:b/>
          <w:bCs/>
          <w:lang w:val="hy-AM"/>
        </w:rPr>
        <w:t>3</w:t>
      </w:r>
      <w:r w:rsidR="00B73A6F" w:rsidRPr="00230351">
        <w:rPr>
          <w:rFonts w:ascii="GHEA Grapalat" w:hAnsi="GHEA Grapalat"/>
          <w:b/>
          <w:bCs/>
          <w:lang w:val="hy-AM"/>
        </w:rPr>
        <w:t xml:space="preserve">0-ին </w:t>
      </w:r>
      <w:hyperlink r:id="rId5" w:history="1">
        <w:r w:rsidR="000D13EA" w:rsidRPr="00230351">
          <w:rPr>
            <w:rStyle w:val="a3"/>
            <w:rFonts w:ascii="GHEA Grapalat" w:hAnsi="GHEA Grapalat"/>
            <w:b/>
            <w:bCs/>
            <w:lang w:val="hy-AM"/>
          </w:rPr>
          <w:t>https://www.e-auctions.am</w:t>
        </w:r>
      </w:hyperlink>
      <w:r w:rsidRPr="00230351">
        <w:rPr>
          <w:rFonts w:ascii="GHEA Grapalat" w:hAnsi="GHEA Grapalat"/>
          <w:b/>
          <w:bCs/>
          <w:lang w:val="hy-AM"/>
        </w:rPr>
        <w:t xml:space="preserve"> </w:t>
      </w:r>
      <w:r w:rsidRPr="00230351">
        <w:rPr>
          <w:rFonts w:ascii="GHEA Grapalat" w:hAnsi="GHEA Grapalat"/>
          <w:lang w:val="hy-AM"/>
        </w:rPr>
        <w:t>կայքի միջոցով։</w:t>
      </w:r>
    </w:p>
    <w:p w14:paraId="79AD7BDE" w14:textId="52D65789" w:rsidR="002F76E3" w:rsidRPr="00552E12" w:rsidRDefault="00DE7BE9" w:rsidP="002F76E3">
      <w:pPr>
        <w:jc w:val="center"/>
        <w:rPr>
          <w:rFonts w:ascii="GHEA Grapalat" w:hAnsi="GHEA Grapalat"/>
          <w:lang w:val="hy-AM"/>
        </w:rPr>
      </w:pPr>
      <w:r w:rsidRPr="005F628B">
        <w:rPr>
          <w:rFonts w:ascii="GHEA Grapalat" w:hAnsi="GHEA Grapalat"/>
          <w:b/>
          <w:bCs/>
          <w:lang w:val="hy-AM"/>
        </w:rPr>
        <w:t xml:space="preserve">ԷԼԵԿՏՐՈՆԱՅԻՆ </w:t>
      </w:r>
      <w:r w:rsidR="002F76E3" w:rsidRPr="005F628B">
        <w:rPr>
          <w:rFonts w:ascii="GHEA Grapalat" w:hAnsi="GHEA Grapalat"/>
          <w:b/>
          <w:bCs/>
          <w:lang w:val="hy-AM"/>
        </w:rPr>
        <w:t>ԱՃՈւՐԴՈՎ ՎԱՃԱՌՎՈւՄ Է</w:t>
      </w:r>
    </w:p>
    <w:p w14:paraId="0F75E34B" w14:textId="2165264D" w:rsidR="002F76E3" w:rsidRDefault="00BF0B4B" w:rsidP="00BF0B4B">
      <w:pPr>
        <w:ind w:firstLine="720"/>
        <w:jc w:val="both"/>
        <w:rPr>
          <w:rFonts w:ascii="GHEA Grapalat" w:hAnsi="GHEA Grapalat"/>
          <w:b/>
          <w:bCs/>
          <w:lang w:val="hy-AM"/>
        </w:rPr>
      </w:pPr>
      <w:bookmarkStart w:id="0" w:name="_Hlk181692298"/>
      <w:bookmarkStart w:id="1" w:name="_Hlk181874982"/>
      <w:r w:rsidRPr="005F628B">
        <w:rPr>
          <w:rFonts w:ascii="GHEA Grapalat" w:hAnsi="GHEA Grapalat"/>
          <w:b/>
          <w:bCs/>
          <w:lang w:val="hy-AM"/>
        </w:rPr>
        <w:t xml:space="preserve">Հայաստանի Հանրապետության </w:t>
      </w:r>
      <w:r w:rsidR="001F62C0" w:rsidRPr="005F628B">
        <w:rPr>
          <w:rFonts w:ascii="GHEA Grapalat" w:hAnsi="GHEA Grapalat"/>
          <w:b/>
          <w:bCs/>
          <w:lang w:val="hy-AM"/>
        </w:rPr>
        <w:t xml:space="preserve">կառավարության </w:t>
      </w:r>
      <w:r w:rsidR="006F3F28" w:rsidRPr="005F628B">
        <w:rPr>
          <w:rFonts w:ascii="GHEA Grapalat" w:hAnsi="GHEA Grapalat"/>
          <w:b/>
          <w:bCs/>
          <w:lang w:val="hy-AM"/>
        </w:rPr>
        <w:t>2026 թվականի մարտի 19-ի N 327-Ա</w:t>
      </w:r>
      <w:r w:rsidRPr="005F628B">
        <w:rPr>
          <w:rFonts w:ascii="GHEA Grapalat" w:hAnsi="GHEA Grapalat"/>
          <w:b/>
          <w:bCs/>
          <w:lang w:val="hy-AM"/>
        </w:rPr>
        <w:t xml:space="preserve"> </w:t>
      </w:r>
      <w:r w:rsidR="001F62C0" w:rsidRPr="005F628B">
        <w:rPr>
          <w:rFonts w:ascii="GHEA Grapalat" w:hAnsi="GHEA Grapalat"/>
          <w:b/>
          <w:bCs/>
          <w:lang w:val="hy-AM"/>
        </w:rPr>
        <w:t>որոշումով</w:t>
      </w:r>
      <w:r w:rsidRPr="005F628B">
        <w:rPr>
          <w:rFonts w:ascii="GHEA Grapalat" w:hAnsi="GHEA Grapalat"/>
          <w:b/>
          <w:bCs/>
          <w:lang w:val="hy-AM"/>
        </w:rPr>
        <w:t xml:space="preserve"> </w:t>
      </w:r>
      <w:bookmarkEnd w:id="0"/>
      <w:r w:rsidRPr="005F628B">
        <w:rPr>
          <w:rFonts w:ascii="GHEA Grapalat" w:hAnsi="GHEA Grapalat"/>
          <w:lang w:val="hy-AM"/>
        </w:rPr>
        <w:t xml:space="preserve">օտարման ենթակա </w:t>
      </w:r>
      <w:r w:rsidR="005C16F3" w:rsidRPr="005F628B">
        <w:rPr>
          <w:rFonts w:ascii="GHEA Grapalat" w:hAnsi="GHEA Grapalat"/>
          <w:lang w:val="hy-AM"/>
        </w:rPr>
        <w:t xml:space="preserve">Հայաստանի Հանրապետության տարածքային կառավարման և ենթակառուցվածքների նախարարության պետական գույքի կառավարման կոմիտեին </w:t>
      </w:r>
      <w:r w:rsidRPr="005F628B">
        <w:rPr>
          <w:rFonts w:ascii="GHEA Grapalat" w:hAnsi="GHEA Grapalat"/>
          <w:lang w:val="hy-AM"/>
        </w:rPr>
        <w:t xml:space="preserve"> ամրացված</w:t>
      </w:r>
      <w:r w:rsidR="002F76E3" w:rsidRPr="005F628B">
        <w:rPr>
          <w:rFonts w:ascii="GHEA Grapalat" w:hAnsi="GHEA Grapalat"/>
          <w:lang w:val="hy-AM"/>
        </w:rPr>
        <w:t>, պետական սեփականություն հանդիսացող անշարժ գույքը</w:t>
      </w:r>
      <w:r w:rsidR="002F76E3" w:rsidRPr="005F628B">
        <w:rPr>
          <w:rFonts w:ascii="GHEA Grapalat" w:hAnsi="GHEA Grapalat"/>
          <w:b/>
          <w:bCs/>
          <w:lang w:val="hy-AM"/>
        </w:rPr>
        <w:t xml:space="preserve"> </w:t>
      </w: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0"/>
        <w:gridCol w:w="1110"/>
        <w:gridCol w:w="2083"/>
        <w:gridCol w:w="1248"/>
        <w:gridCol w:w="1110"/>
        <w:gridCol w:w="1249"/>
        <w:gridCol w:w="1388"/>
        <w:gridCol w:w="1387"/>
        <w:gridCol w:w="1249"/>
        <w:gridCol w:w="1249"/>
        <w:gridCol w:w="1838"/>
      </w:tblGrid>
      <w:tr w:rsidR="00CF2ABA" w:rsidRPr="00F715C9" w14:paraId="42396497" w14:textId="77777777" w:rsidTr="00CF2ABA">
        <w:trPr>
          <w:trHeight w:val="1062"/>
          <w:jc w:val="center"/>
        </w:trPr>
        <w:tc>
          <w:tcPr>
            <w:tcW w:w="1110" w:type="dxa"/>
            <w:vAlign w:val="center"/>
          </w:tcPr>
          <w:p w14:paraId="206D65B4" w14:textId="107E2657" w:rsidR="00CF2ABA" w:rsidRPr="00F715C9" w:rsidRDefault="00CF2ABA" w:rsidP="00533E82">
            <w:pPr>
              <w:spacing w:after="0" w:line="240" w:lineRule="auto"/>
              <w:jc w:val="center"/>
              <w:rPr>
                <w:rFonts w:ascii="GHEA Grapalat" w:eastAsia="Times New Roman" w:hAnsi="GHEA Grapalat" w:cs="Calibri"/>
                <w:b/>
                <w:bCs/>
                <w:sz w:val="16"/>
                <w:szCs w:val="16"/>
                <w:lang w:val="hy-AM"/>
              </w:rPr>
            </w:pPr>
            <w:proofErr w:type="spellStart"/>
            <w:r w:rsidRPr="00CF2ABA">
              <w:rPr>
                <w:rFonts w:ascii="GHEA Grapalat" w:eastAsia="Times New Roman" w:hAnsi="GHEA Grapalat" w:cs="Calibri"/>
                <w:b/>
                <w:bCs/>
                <w:kern w:val="0"/>
                <w:sz w:val="16"/>
                <w:szCs w:val="16"/>
                <w14:ligatures w14:val="none"/>
              </w:rPr>
              <w:t>Որոշման</w:t>
            </w:r>
            <w:proofErr w:type="spellEnd"/>
            <w:r w:rsidRPr="00CF2ABA">
              <w:rPr>
                <w:rFonts w:ascii="GHEA Grapalat" w:eastAsia="Times New Roman" w:hAnsi="GHEA Grapalat" w:cs="Calibri"/>
                <w:b/>
                <w:bCs/>
                <w:kern w:val="0"/>
                <w:sz w:val="16"/>
                <w:szCs w:val="16"/>
                <w14:ligatures w14:val="none"/>
              </w:rPr>
              <w:t xml:space="preserve"> </w:t>
            </w:r>
            <w:proofErr w:type="spellStart"/>
            <w:r w:rsidRPr="00CF2ABA">
              <w:rPr>
                <w:rFonts w:ascii="GHEA Grapalat" w:eastAsia="Times New Roman" w:hAnsi="GHEA Grapalat" w:cs="Calibri"/>
                <w:b/>
                <w:bCs/>
                <w:kern w:val="0"/>
                <w:sz w:val="16"/>
                <w:szCs w:val="16"/>
                <w14:ligatures w14:val="none"/>
              </w:rPr>
              <w:t>հավելվածի</w:t>
            </w:r>
            <w:proofErr w:type="spellEnd"/>
            <w:r w:rsidRPr="00CF2ABA">
              <w:rPr>
                <w:rFonts w:ascii="GHEA Grapalat" w:eastAsia="Times New Roman" w:hAnsi="GHEA Grapalat" w:cs="Calibri"/>
                <w:b/>
                <w:bCs/>
                <w:kern w:val="0"/>
                <w:sz w:val="16"/>
                <w:szCs w:val="16"/>
                <w14:ligatures w14:val="none"/>
              </w:rPr>
              <w:t xml:space="preserve"> </w:t>
            </w:r>
            <w:proofErr w:type="spellStart"/>
            <w:r w:rsidRPr="00CF2ABA">
              <w:rPr>
                <w:rFonts w:ascii="GHEA Grapalat" w:eastAsia="Times New Roman" w:hAnsi="GHEA Grapalat" w:cs="Calibri"/>
                <w:b/>
                <w:bCs/>
                <w:kern w:val="0"/>
                <w:sz w:val="16"/>
                <w:szCs w:val="16"/>
                <w14:ligatures w14:val="none"/>
              </w:rPr>
              <w:t>լոտի</w:t>
            </w:r>
            <w:proofErr w:type="spellEnd"/>
            <w:r w:rsidRPr="00CF2ABA">
              <w:rPr>
                <w:rFonts w:ascii="GHEA Grapalat" w:eastAsia="Times New Roman" w:hAnsi="GHEA Grapalat" w:cs="Calibri"/>
                <w:b/>
                <w:bCs/>
                <w:kern w:val="0"/>
                <w:sz w:val="16"/>
                <w:szCs w:val="16"/>
                <w14:ligatures w14:val="none"/>
              </w:rPr>
              <w:t xml:space="preserve"> </w:t>
            </w:r>
            <w:proofErr w:type="spellStart"/>
            <w:r w:rsidRPr="00CF2ABA">
              <w:rPr>
                <w:rFonts w:ascii="GHEA Grapalat" w:eastAsia="Times New Roman" w:hAnsi="GHEA Grapalat" w:cs="Calibri"/>
                <w:b/>
                <w:bCs/>
                <w:kern w:val="0"/>
                <w:sz w:val="16"/>
                <w:szCs w:val="16"/>
                <w14:ligatures w14:val="none"/>
              </w:rPr>
              <w:t>համարը</w:t>
            </w:r>
            <w:proofErr w:type="spellEnd"/>
          </w:p>
        </w:tc>
        <w:tc>
          <w:tcPr>
            <w:tcW w:w="1110" w:type="dxa"/>
            <w:vAlign w:val="center"/>
            <w:hideMark/>
          </w:tcPr>
          <w:p w14:paraId="1FE37A44" w14:textId="77777777" w:rsidR="00CF2ABA" w:rsidRPr="00F715C9" w:rsidRDefault="00CF2ABA" w:rsidP="00533E82">
            <w:pPr>
              <w:spacing w:after="0" w:line="240" w:lineRule="auto"/>
              <w:jc w:val="center"/>
              <w:rPr>
                <w:rFonts w:ascii="GHEA Grapalat" w:eastAsia="Times New Roman" w:hAnsi="GHEA Grapalat" w:cs="Calibri"/>
                <w:b/>
                <w:bCs/>
                <w:sz w:val="16"/>
                <w:szCs w:val="16"/>
              </w:rPr>
            </w:pPr>
            <w:proofErr w:type="spellStart"/>
            <w:r w:rsidRPr="00F715C9">
              <w:rPr>
                <w:rFonts w:ascii="GHEA Grapalat" w:eastAsia="Times New Roman" w:hAnsi="GHEA Grapalat" w:cs="Calibri"/>
                <w:b/>
                <w:bCs/>
                <w:sz w:val="16"/>
                <w:szCs w:val="16"/>
              </w:rPr>
              <w:t>Գույքի</w:t>
            </w:r>
            <w:proofErr w:type="spellEnd"/>
            <w:r w:rsidRPr="00F715C9">
              <w:rPr>
                <w:rFonts w:ascii="GHEA Grapalat" w:eastAsia="Times New Roman" w:hAnsi="GHEA Grapalat" w:cs="Calibri"/>
                <w:b/>
                <w:bCs/>
                <w:sz w:val="16"/>
                <w:szCs w:val="16"/>
              </w:rPr>
              <w:t xml:space="preserve"> (</w:t>
            </w:r>
            <w:proofErr w:type="spellStart"/>
            <w:r w:rsidRPr="00F715C9">
              <w:rPr>
                <w:rFonts w:ascii="GHEA Grapalat" w:eastAsia="Times New Roman" w:hAnsi="GHEA Grapalat" w:cs="Calibri"/>
                <w:b/>
                <w:bCs/>
                <w:sz w:val="16"/>
                <w:szCs w:val="16"/>
              </w:rPr>
              <w:t>լոտի</w:t>
            </w:r>
            <w:proofErr w:type="spellEnd"/>
            <w:r w:rsidRPr="00F715C9">
              <w:rPr>
                <w:rFonts w:ascii="GHEA Grapalat" w:eastAsia="Times New Roman" w:hAnsi="GHEA Grapalat" w:cs="Calibri"/>
                <w:b/>
                <w:bCs/>
                <w:sz w:val="16"/>
                <w:szCs w:val="16"/>
              </w:rPr>
              <w:t xml:space="preserve">) </w:t>
            </w:r>
            <w:proofErr w:type="spellStart"/>
            <w:r w:rsidRPr="00F715C9">
              <w:rPr>
                <w:rFonts w:ascii="GHEA Grapalat" w:eastAsia="Times New Roman" w:hAnsi="GHEA Grapalat" w:cs="Calibri"/>
                <w:b/>
                <w:bCs/>
                <w:sz w:val="16"/>
                <w:szCs w:val="16"/>
              </w:rPr>
              <w:t>անվանումը</w:t>
            </w:r>
            <w:proofErr w:type="spellEnd"/>
          </w:p>
        </w:tc>
        <w:tc>
          <w:tcPr>
            <w:tcW w:w="2083" w:type="dxa"/>
            <w:vAlign w:val="center"/>
            <w:hideMark/>
          </w:tcPr>
          <w:p w14:paraId="74D64E4E" w14:textId="77777777" w:rsidR="00CF2ABA" w:rsidRPr="00F715C9" w:rsidRDefault="00CF2ABA" w:rsidP="00533E82">
            <w:pPr>
              <w:spacing w:after="0" w:line="240" w:lineRule="auto"/>
              <w:jc w:val="center"/>
              <w:rPr>
                <w:rFonts w:ascii="GHEA Grapalat" w:eastAsia="Times New Roman" w:hAnsi="GHEA Grapalat" w:cs="Calibri"/>
                <w:b/>
                <w:bCs/>
                <w:sz w:val="16"/>
                <w:szCs w:val="16"/>
              </w:rPr>
            </w:pPr>
            <w:proofErr w:type="spellStart"/>
            <w:r w:rsidRPr="00F715C9">
              <w:rPr>
                <w:rFonts w:ascii="GHEA Grapalat" w:eastAsia="Times New Roman" w:hAnsi="GHEA Grapalat" w:cs="Calibri"/>
                <w:b/>
                <w:bCs/>
                <w:sz w:val="16"/>
                <w:szCs w:val="16"/>
              </w:rPr>
              <w:t>Հասցե</w:t>
            </w:r>
            <w:proofErr w:type="spellEnd"/>
          </w:p>
        </w:tc>
        <w:tc>
          <w:tcPr>
            <w:tcW w:w="1248" w:type="dxa"/>
            <w:vAlign w:val="center"/>
            <w:hideMark/>
          </w:tcPr>
          <w:p w14:paraId="5C86EABD" w14:textId="77777777" w:rsidR="00CF2ABA" w:rsidRPr="00F715C9" w:rsidRDefault="00CF2ABA" w:rsidP="00533E82">
            <w:pPr>
              <w:spacing w:after="0" w:line="240" w:lineRule="auto"/>
              <w:jc w:val="center"/>
              <w:rPr>
                <w:rFonts w:ascii="GHEA Grapalat" w:eastAsia="Times New Roman" w:hAnsi="GHEA Grapalat" w:cs="Calibri"/>
                <w:b/>
                <w:bCs/>
                <w:sz w:val="16"/>
                <w:szCs w:val="16"/>
              </w:rPr>
            </w:pPr>
            <w:proofErr w:type="spellStart"/>
            <w:r w:rsidRPr="00F715C9">
              <w:rPr>
                <w:rFonts w:ascii="GHEA Grapalat" w:eastAsia="Times New Roman" w:hAnsi="GHEA Grapalat" w:cs="Calibri"/>
                <w:b/>
                <w:bCs/>
                <w:sz w:val="16"/>
                <w:szCs w:val="16"/>
              </w:rPr>
              <w:t>Մասնաշենքի</w:t>
            </w:r>
            <w:proofErr w:type="spellEnd"/>
            <w:r w:rsidRPr="00F715C9">
              <w:rPr>
                <w:rFonts w:ascii="GHEA Grapalat" w:eastAsia="Times New Roman" w:hAnsi="GHEA Grapalat" w:cs="Calibri"/>
                <w:b/>
                <w:bCs/>
                <w:sz w:val="16"/>
                <w:szCs w:val="16"/>
              </w:rPr>
              <w:t xml:space="preserve"> </w:t>
            </w:r>
            <w:proofErr w:type="spellStart"/>
            <w:r w:rsidRPr="00F715C9">
              <w:rPr>
                <w:rFonts w:ascii="GHEA Grapalat" w:eastAsia="Times New Roman" w:hAnsi="GHEA Grapalat" w:cs="Calibri"/>
                <w:b/>
                <w:bCs/>
                <w:sz w:val="16"/>
                <w:szCs w:val="16"/>
              </w:rPr>
              <w:t>մակերեսը</w:t>
            </w:r>
            <w:proofErr w:type="spellEnd"/>
            <w:r w:rsidRPr="00F715C9">
              <w:rPr>
                <w:rFonts w:ascii="GHEA Grapalat" w:eastAsia="Times New Roman" w:hAnsi="GHEA Grapalat" w:cs="Calibri"/>
                <w:b/>
                <w:bCs/>
                <w:sz w:val="16"/>
                <w:szCs w:val="16"/>
              </w:rPr>
              <w:t xml:space="preserve">                      </w:t>
            </w:r>
            <w:proofErr w:type="gramStart"/>
            <w:r w:rsidRPr="00F715C9">
              <w:rPr>
                <w:rFonts w:ascii="GHEA Grapalat" w:eastAsia="Times New Roman" w:hAnsi="GHEA Grapalat" w:cs="Calibri"/>
                <w:b/>
                <w:bCs/>
                <w:sz w:val="16"/>
                <w:szCs w:val="16"/>
              </w:rPr>
              <w:t xml:space="preserve">   </w:t>
            </w:r>
            <w:r>
              <w:rPr>
                <w:rFonts w:ascii="GHEA Grapalat" w:eastAsia="Times New Roman" w:hAnsi="GHEA Grapalat" w:cs="Calibri"/>
                <w:b/>
                <w:bCs/>
                <w:sz w:val="16"/>
                <w:szCs w:val="16"/>
              </w:rPr>
              <w:t>(</w:t>
            </w:r>
            <w:proofErr w:type="spellStart"/>
            <w:proofErr w:type="gramEnd"/>
            <w:r w:rsidRPr="00F715C9">
              <w:rPr>
                <w:rFonts w:ascii="GHEA Grapalat" w:eastAsia="Times New Roman" w:hAnsi="GHEA Grapalat" w:cs="Calibri"/>
                <w:b/>
                <w:bCs/>
                <w:sz w:val="16"/>
                <w:szCs w:val="16"/>
              </w:rPr>
              <w:t>քառ</w:t>
            </w:r>
            <w:proofErr w:type="spellEnd"/>
            <w:r w:rsidRPr="00F715C9">
              <w:rPr>
                <w:rFonts w:ascii="GHEA Grapalat" w:eastAsia="Times New Roman" w:hAnsi="GHEA Grapalat" w:cs="Calibri"/>
                <w:b/>
                <w:bCs/>
                <w:sz w:val="16"/>
                <w:szCs w:val="16"/>
              </w:rPr>
              <w:t xml:space="preserve">. </w:t>
            </w:r>
            <w:proofErr w:type="spellStart"/>
            <w:r w:rsidRPr="00F715C9">
              <w:rPr>
                <w:rFonts w:ascii="GHEA Grapalat" w:eastAsia="Times New Roman" w:hAnsi="GHEA Grapalat" w:cs="Calibri"/>
                <w:b/>
                <w:bCs/>
                <w:sz w:val="16"/>
                <w:szCs w:val="16"/>
              </w:rPr>
              <w:t>մետր</w:t>
            </w:r>
            <w:proofErr w:type="spellEnd"/>
            <w:r>
              <w:rPr>
                <w:rFonts w:ascii="GHEA Grapalat" w:eastAsia="Times New Roman" w:hAnsi="GHEA Grapalat" w:cs="Calibri"/>
                <w:b/>
                <w:bCs/>
                <w:sz w:val="16"/>
                <w:szCs w:val="16"/>
              </w:rPr>
              <w:t>)</w:t>
            </w:r>
          </w:p>
        </w:tc>
        <w:tc>
          <w:tcPr>
            <w:tcW w:w="1110" w:type="dxa"/>
            <w:vAlign w:val="center"/>
            <w:hideMark/>
          </w:tcPr>
          <w:p w14:paraId="3EE83DC9" w14:textId="77777777" w:rsidR="00CF2ABA" w:rsidRPr="00F715C9" w:rsidRDefault="00CF2ABA" w:rsidP="00533E82">
            <w:pPr>
              <w:spacing w:after="0" w:line="240" w:lineRule="auto"/>
              <w:jc w:val="center"/>
              <w:rPr>
                <w:rFonts w:ascii="GHEA Grapalat" w:eastAsia="Times New Roman" w:hAnsi="GHEA Grapalat" w:cs="Calibri"/>
                <w:b/>
                <w:bCs/>
                <w:sz w:val="16"/>
                <w:szCs w:val="16"/>
              </w:rPr>
            </w:pPr>
            <w:proofErr w:type="spellStart"/>
            <w:r w:rsidRPr="00F715C9">
              <w:rPr>
                <w:rFonts w:ascii="GHEA Grapalat" w:eastAsia="Times New Roman" w:hAnsi="GHEA Grapalat" w:cs="Calibri"/>
                <w:b/>
                <w:bCs/>
                <w:sz w:val="16"/>
                <w:szCs w:val="16"/>
              </w:rPr>
              <w:t>Հողամասի</w:t>
            </w:r>
            <w:proofErr w:type="spellEnd"/>
            <w:r w:rsidRPr="00F715C9">
              <w:rPr>
                <w:rFonts w:ascii="GHEA Grapalat" w:eastAsia="Times New Roman" w:hAnsi="GHEA Grapalat" w:cs="Calibri"/>
                <w:b/>
                <w:bCs/>
                <w:sz w:val="16"/>
                <w:szCs w:val="16"/>
              </w:rPr>
              <w:t xml:space="preserve"> </w:t>
            </w:r>
            <w:proofErr w:type="spellStart"/>
            <w:r w:rsidRPr="00F715C9">
              <w:rPr>
                <w:rFonts w:ascii="GHEA Grapalat" w:eastAsia="Times New Roman" w:hAnsi="GHEA Grapalat" w:cs="Calibri"/>
                <w:b/>
                <w:bCs/>
                <w:sz w:val="16"/>
                <w:szCs w:val="16"/>
              </w:rPr>
              <w:t>մակերեսը</w:t>
            </w:r>
            <w:proofErr w:type="spellEnd"/>
            <w:r w:rsidRPr="00F715C9">
              <w:rPr>
                <w:rFonts w:ascii="GHEA Grapalat" w:eastAsia="Times New Roman" w:hAnsi="GHEA Grapalat" w:cs="Calibri"/>
                <w:b/>
                <w:bCs/>
                <w:sz w:val="16"/>
                <w:szCs w:val="16"/>
              </w:rPr>
              <w:t xml:space="preserve">                                                           </w:t>
            </w:r>
            <w:proofErr w:type="gramStart"/>
            <w:r w:rsidRPr="00F715C9">
              <w:rPr>
                <w:rFonts w:ascii="GHEA Grapalat" w:eastAsia="Times New Roman" w:hAnsi="GHEA Grapalat" w:cs="Calibri"/>
                <w:b/>
                <w:bCs/>
                <w:sz w:val="16"/>
                <w:szCs w:val="16"/>
              </w:rPr>
              <w:t xml:space="preserve">   </w:t>
            </w:r>
            <w:r>
              <w:rPr>
                <w:rFonts w:ascii="GHEA Grapalat" w:eastAsia="Times New Roman" w:hAnsi="GHEA Grapalat" w:cs="Calibri"/>
                <w:b/>
                <w:bCs/>
                <w:sz w:val="16"/>
                <w:szCs w:val="16"/>
              </w:rPr>
              <w:t>(</w:t>
            </w:r>
            <w:proofErr w:type="gramEnd"/>
            <w:r>
              <w:rPr>
                <w:rFonts w:ascii="GHEA Grapalat" w:eastAsia="Times New Roman" w:hAnsi="GHEA Grapalat" w:cs="Calibri"/>
                <w:b/>
                <w:bCs/>
                <w:sz w:val="16"/>
                <w:szCs w:val="16"/>
                <w:lang w:val="hy-AM"/>
              </w:rPr>
              <w:t>հեկտար</w:t>
            </w:r>
            <w:r>
              <w:rPr>
                <w:rFonts w:ascii="GHEA Grapalat" w:eastAsia="Times New Roman" w:hAnsi="GHEA Grapalat" w:cs="Calibri"/>
                <w:b/>
                <w:bCs/>
                <w:sz w:val="16"/>
                <w:szCs w:val="16"/>
              </w:rPr>
              <w:t>)</w:t>
            </w:r>
          </w:p>
        </w:tc>
        <w:tc>
          <w:tcPr>
            <w:tcW w:w="1249" w:type="dxa"/>
            <w:vAlign w:val="center"/>
            <w:hideMark/>
          </w:tcPr>
          <w:p w14:paraId="6E971BC9" w14:textId="77777777" w:rsidR="00CF2ABA" w:rsidRPr="00F715C9" w:rsidRDefault="00CF2ABA" w:rsidP="00533E82">
            <w:pPr>
              <w:spacing w:after="0" w:line="240" w:lineRule="auto"/>
              <w:jc w:val="center"/>
              <w:rPr>
                <w:rFonts w:ascii="GHEA Grapalat" w:eastAsia="Times New Roman" w:hAnsi="GHEA Grapalat" w:cs="Calibri"/>
                <w:b/>
                <w:bCs/>
                <w:sz w:val="16"/>
                <w:szCs w:val="16"/>
              </w:rPr>
            </w:pPr>
            <w:proofErr w:type="spellStart"/>
            <w:r w:rsidRPr="00F715C9">
              <w:rPr>
                <w:rFonts w:ascii="GHEA Grapalat" w:eastAsia="Times New Roman" w:hAnsi="GHEA Grapalat" w:cs="Calibri"/>
                <w:b/>
                <w:bCs/>
                <w:sz w:val="16"/>
                <w:szCs w:val="16"/>
              </w:rPr>
              <w:t>Գույքի</w:t>
            </w:r>
            <w:proofErr w:type="spellEnd"/>
            <w:r w:rsidRPr="00F715C9">
              <w:rPr>
                <w:rFonts w:ascii="GHEA Grapalat" w:eastAsia="Times New Roman" w:hAnsi="GHEA Grapalat" w:cs="Calibri"/>
                <w:b/>
                <w:bCs/>
                <w:sz w:val="16"/>
                <w:szCs w:val="16"/>
              </w:rPr>
              <w:t xml:space="preserve"> </w:t>
            </w:r>
            <w:proofErr w:type="spellStart"/>
            <w:r w:rsidRPr="00F715C9">
              <w:rPr>
                <w:rFonts w:ascii="GHEA Grapalat" w:eastAsia="Times New Roman" w:hAnsi="GHEA Grapalat" w:cs="Calibri"/>
                <w:b/>
                <w:bCs/>
                <w:sz w:val="16"/>
                <w:szCs w:val="16"/>
              </w:rPr>
              <w:t>գնահատված</w:t>
            </w:r>
            <w:proofErr w:type="spellEnd"/>
            <w:r w:rsidRPr="00F715C9">
              <w:rPr>
                <w:rFonts w:ascii="GHEA Grapalat" w:eastAsia="Times New Roman" w:hAnsi="GHEA Grapalat" w:cs="Calibri"/>
                <w:b/>
                <w:bCs/>
                <w:sz w:val="16"/>
                <w:szCs w:val="16"/>
              </w:rPr>
              <w:t xml:space="preserve"> </w:t>
            </w:r>
            <w:proofErr w:type="spellStart"/>
            <w:r w:rsidRPr="00F715C9">
              <w:rPr>
                <w:rFonts w:ascii="GHEA Grapalat" w:eastAsia="Times New Roman" w:hAnsi="GHEA Grapalat" w:cs="Calibri"/>
                <w:b/>
                <w:bCs/>
                <w:sz w:val="16"/>
                <w:szCs w:val="16"/>
              </w:rPr>
              <w:t>արժեքը</w:t>
            </w:r>
            <w:proofErr w:type="spellEnd"/>
            <w:r w:rsidRPr="00F715C9">
              <w:rPr>
                <w:rFonts w:ascii="GHEA Grapalat" w:eastAsia="Times New Roman" w:hAnsi="GHEA Grapalat" w:cs="Calibri"/>
                <w:b/>
                <w:bCs/>
                <w:sz w:val="16"/>
                <w:szCs w:val="16"/>
              </w:rPr>
              <w:t xml:space="preserve">                             </w:t>
            </w:r>
            <w:proofErr w:type="gramStart"/>
            <w:r w:rsidRPr="00F715C9">
              <w:rPr>
                <w:rFonts w:ascii="GHEA Grapalat" w:eastAsia="Times New Roman" w:hAnsi="GHEA Grapalat" w:cs="Calibri"/>
                <w:b/>
                <w:bCs/>
                <w:sz w:val="16"/>
                <w:szCs w:val="16"/>
              </w:rPr>
              <w:t xml:space="preserve">   </w:t>
            </w:r>
            <w:r>
              <w:rPr>
                <w:rFonts w:ascii="GHEA Grapalat" w:eastAsia="Times New Roman" w:hAnsi="GHEA Grapalat" w:cs="Calibri"/>
                <w:b/>
                <w:bCs/>
                <w:sz w:val="16"/>
                <w:szCs w:val="16"/>
              </w:rPr>
              <w:t>(</w:t>
            </w:r>
            <w:proofErr w:type="gramEnd"/>
            <w:r w:rsidRPr="00F715C9">
              <w:rPr>
                <w:rFonts w:ascii="GHEA Grapalat" w:eastAsia="Times New Roman" w:hAnsi="GHEA Grapalat" w:cs="Calibri"/>
                <w:b/>
                <w:bCs/>
                <w:sz w:val="16"/>
                <w:szCs w:val="16"/>
              </w:rPr>
              <w:t xml:space="preserve">ՀՀ </w:t>
            </w:r>
            <w:proofErr w:type="spellStart"/>
            <w:r w:rsidRPr="00F715C9">
              <w:rPr>
                <w:rFonts w:ascii="GHEA Grapalat" w:eastAsia="Times New Roman" w:hAnsi="GHEA Grapalat" w:cs="Calibri"/>
                <w:b/>
                <w:bCs/>
                <w:sz w:val="16"/>
                <w:szCs w:val="16"/>
              </w:rPr>
              <w:t>դրամ</w:t>
            </w:r>
            <w:proofErr w:type="spellEnd"/>
            <w:r>
              <w:rPr>
                <w:rFonts w:ascii="GHEA Grapalat" w:eastAsia="Times New Roman" w:hAnsi="GHEA Grapalat" w:cs="Calibri"/>
                <w:b/>
                <w:bCs/>
                <w:sz w:val="16"/>
                <w:szCs w:val="16"/>
              </w:rPr>
              <w:t>)</w:t>
            </w:r>
          </w:p>
        </w:tc>
        <w:tc>
          <w:tcPr>
            <w:tcW w:w="1388" w:type="dxa"/>
            <w:vAlign w:val="center"/>
          </w:tcPr>
          <w:p w14:paraId="3611F112" w14:textId="77777777" w:rsidR="00CF2ABA" w:rsidRDefault="00CF2ABA" w:rsidP="00533E82">
            <w:pPr>
              <w:spacing w:after="0" w:line="240" w:lineRule="auto"/>
              <w:jc w:val="center"/>
              <w:rPr>
                <w:rFonts w:ascii="GHEA Grapalat" w:eastAsia="Times New Roman" w:hAnsi="GHEA Grapalat" w:cs="Calibri"/>
                <w:b/>
                <w:bCs/>
                <w:sz w:val="16"/>
                <w:szCs w:val="16"/>
              </w:rPr>
            </w:pPr>
            <w:proofErr w:type="spellStart"/>
            <w:r w:rsidRPr="00F715C9">
              <w:rPr>
                <w:rFonts w:ascii="GHEA Grapalat" w:eastAsia="Times New Roman" w:hAnsi="GHEA Grapalat" w:cs="Calibri"/>
                <w:b/>
                <w:bCs/>
                <w:sz w:val="16"/>
                <w:szCs w:val="16"/>
              </w:rPr>
              <w:t>Հողի</w:t>
            </w:r>
            <w:proofErr w:type="spellEnd"/>
            <w:r w:rsidRPr="00F715C9">
              <w:rPr>
                <w:rFonts w:ascii="GHEA Grapalat" w:eastAsia="Times New Roman" w:hAnsi="GHEA Grapalat" w:cs="Calibri"/>
                <w:b/>
                <w:bCs/>
                <w:sz w:val="16"/>
                <w:szCs w:val="16"/>
              </w:rPr>
              <w:t xml:space="preserve"> </w:t>
            </w:r>
            <w:proofErr w:type="spellStart"/>
            <w:r w:rsidRPr="00F715C9">
              <w:rPr>
                <w:rFonts w:ascii="GHEA Grapalat" w:eastAsia="Times New Roman" w:hAnsi="GHEA Grapalat" w:cs="Calibri"/>
                <w:b/>
                <w:bCs/>
                <w:sz w:val="16"/>
                <w:szCs w:val="16"/>
              </w:rPr>
              <w:t>շուկայական</w:t>
            </w:r>
            <w:proofErr w:type="spellEnd"/>
            <w:r w:rsidRPr="00F715C9">
              <w:rPr>
                <w:rFonts w:ascii="GHEA Grapalat" w:eastAsia="Times New Roman" w:hAnsi="GHEA Grapalat" w:cs="Calibri"/>
                <w:b/>
                <w:bCs/>
                <w:sz w:val="16"/>
                <w:szCs w:val="16"/>
              </w:rPr>
              <w:t xml:space="preserve"> </w:t>
            </w:r>
            <w:proofErr w:type="spellStart"/>
            <w:r w:rsidRPr="00F715C9">
              <w:rPr>
                <w:rFonts w:ascii="GHEA Grapalat" w:eastAsia="Times New Roman" w:hAnsi="GHEA Grapalat" w:cs="Calibri"/>
                <w:b/>
                <w:bCs/>
                <w:sz w:val="16"/>
                <w:szCs w:val="16"/>
              </w:rPr>
              <w:t>արժեքին</w:t>
            </w:r>
            <w:proofErr w:type="spellEnd"/>
            <w:r w:rsidRPr="00F715C9">
              <w:rPr>
                <w:rFonts w:ascii="GHEA Grapalat" w:eastAsia="Times New Roman" w:hAnsi="GHEA Grapalat" w:cs="Calibri"/>
                <w:b/>
                <w:bCs/>
                <w:sz w:val="16"/>
                <w:szCs w:val="16"/>
              </w:rPr>
              <w:t xml:space="preserve"> </w:t>
            </w:r>
            <w:proofErr w:type="spellStart"/>
            <w:r w:rsidRPr="00F715C9">
              <w:rPr>
                <w:rFonts w:ascii="GHEA Grapalat" w:eastAsia="Times New Roman" w:hAnsi="GHEA Grapalat" w:cs="Calibri"/>
                <w:b/>
                <w:bCs/>
                <w:sz w:val="16"/>
                <w:szCs w:val="16"/>
              </w:rPr>
              <w:t>մոտարկված</w:t>
            </w:r>
            <w:proofErr w:type="spellEnd"/>
            <w:r w:rsidRPr="00F715C9">
              <w:rPr>
                <w:rFonts w:ascii="GHEA Grapalat" w:eastAsia="Times New Roman" w:hAnsi="GHEA Grapalat" w:cs="Calibri"/>
                <w:b/>
                <w:bCs/>
                <w:sz w:val="16"/>
                <w:szCs w:val="16"/>
              </w:rPr>
              <w:t xml:space="preserve"> </w:t>
            </w:r>
            <w:proofErr w:type="spellStart"/>
            <w:r w:rsidRPr="00F715C9">
              <w:rPr>
                <w:rFonts w:ascii="GHEA Grapalat" w:eastAsia="Times New Roman" w:hAnsi="GHEA Grapalat" w:cs="Calibri"/>
                <w:b/>
                <w:bCs/>
                <w:sz w:val="16"/>
                <w:szCs w:val="16"/>
              </w:rPr>
              <w:t>կադաստրային</w:t>
            </w:r>
            <w:proofErr w:type="spellEnd"/>
            <w:r w:rsidRPr="00F715C9">
              <w:rPr>
                <w:rFonts w:ascii="GHEA Grapalat" w:eastAsia="Times New Roman" w:hAnsi="GHEA Grapalat" w:cs="Calibri"/>
                <w:b/>
                <w:bCs/>
                <w:sz w:val="16"/>
                <w:szCs w:val="16"/>
              </w:rPr>
              <w:t xml:space="preserve"> </w:t>
            </w:r>
            <w:proofErr w:type="spellStart"/>
            <w:r w:rsidRPr="00F715C9">
              <w:rPr>
                <w:rFonts w:ascii="GHEA Grapalat" w:eastAsia="Times New Roman" w:hAnsi="GHEA Grapalat" w:cs="Calibri"/>
                <w:b/>
                <w:bCs/>
                <w:sz w:val="16"/>
                <w:szCs w:val="16"/>
              </w:rPr>
              <w:t>արժեքը</w:t>
            </w:r>
            <w:proofErr w:type="spellEnd"/>
          </w:p>
          <w:p w14:paraId="695A0D8A" w14:textId="77777777" w:rsidR="00CF2ABA" w:rsidRPr="00F715C9" w:rsidRDefault="00CF2ABA" w:rsidP="00533E82">
            <w:pPr>
              <w:spacing w:after="0" w:line="240" w:lineRule="auto"/>
              <w:jc w:val="center"/>
              <w:rPr>
                <w:rFonts w:ascii="GHEA Grapalat" w:eastAsia="Times New Roman" w:hAnsi="GHEA Grapalat" w:cs="Calibri"/>
                <w:b/>
                <w:bCs/>
                <w:sz w:val="16"/>
                <w:szCs w:val="16"/>
              </w:rPr>
            </w:pPr>
            <w:r>
              <w:rPr>
                <w:rFonts w:ascii="GHEA Grapalat" w:eastAsia="Times New Roman" w:hAnsi="GHEA Grapalat" w:cs="Calibri"/>
                <w:b/>
                <w:bCs/>
                <w:sz w:val="16"/>
                <w:szCs w:val="16"/>
              </w:rPr>
              <w:t>(</w:t>
            </w:r>
            <w:r w:rsidRPr="00F715C9">
              <w:rPr>
                <w:rFonts w:ascii="GHEA Grapalat" w:eastAsia="Times New Roman" w:hAnsi="GHEA Grapalat" w:cs="Calibri"/>
                <w:b/>
                <w:bCs/>
                <w:sz w:val="16"/>
                <w:szCs w:val="16"/>
              </w:rPr>
              <w:t xml:space="preserve">ՀՀ </w:t>
            </w:r>
            <w:proofErr w:type="spellStart"/>
            <w:r w:rsidRPr="00F715C9">
              <w:rPr>
                <w:rFonts w:ascii="GHEA Grapalat" w:eastAsia="Times New Roman" w:hAnsi="GHEA Grapalat" w:cs="Calibri"/>
                <w:b/>
                <w:bCs/>
                <w:sz w:val="16"/>
                <w:szCs w:val="16"/>
              </w:rPr>
              <w:t>դրամ</w:t>
            </w:r>
            <w:proofErr w:type="spellEnd"/>
            <w:r>
              <w:rPr>
                <w:rFonts w:ascii="GHEA Grapalat" w:eastAsia="Times New Roman" w:hAnsi="GHEA Grapalat" w:cs="Calibri"/>
                <w:b/>
                <w:bCs/>
                <w:sz w:val="16"/>
                <w:szCs w:val="16"/>
              </w:rPr>
              <w:t>)</w:t>
            </w:r>
          </w:p>
        </w:tc>
        <w:tc>
          <w:tcPr>
            <w:tcW w:w="1387" w:type="dxa"/>
            <w:vAlign w:val="center"/>
            <w:hideMark/>
          </w:tcPr>
          <w:p w14:paraId="3EC64458" w14:textId="77777777" w:rsidR="00CF2ABA" w:rsidRPr="00F715C9" w:rsidRDefault="00CF2ABA" w:rsidP="00533E82">
            <w:pPr>
              <w:spacing w:after="0" w:line="240" w:lineRule="auto"/>
              <w:jc w:val="center"/>
              <w:rPr>
                <w:rFonts w:ascii="GHEA Grapalat" w:eastAsia="Times New Roman" w:hAnsi="GHEA Grapalat" w:cs="Calibri"/>
                <w:b/>
                <w:bCs/>
                <w:sz w:val="16"/>
                <w:szCs w:val="16"/>
              </w:rPr>
            </w:pPr>
            <w:proofErr w:type="spellStart"/>
            <w:r w:rsidRPr="00F715C9">
              <w:rPr>
                <w:rFonts w:ascii="GHEA Grapalat" w:eastAsia="Times New Roman" w:hAnsi="GHEA Grapalat" w:cs="Calibri"/>
                <w:b/>
                <w:bCs/>
                <w:sz w:val="16"/>
                <w:szCs w:val="16"/>
              </w:rPr>
              <w:t>Լոտի</w:t>
            </w:r>
            <w:proofErr w:type="spellEnd"/>
            <w:r w:rsidRPr="00F715C9">
              <w:rPr>
                <w:rFonts w:ascii="GHEA Grapalat" w:eastAsia="Times New Roman" w:hAnsi="GHEA Grapalat" w:cs="Calibri"/>
                <w:b/>
                <w:bCs/>
                <w:sz w:val="16"/>
                <w:szCs w:val="16"/>
              </w:rPr>
              <w:t xml:space="preserve"> </w:t>
            </w:r>
            <w:proofErr w:type="spellStart"/>
            <w:r w:rsidRPr="00F715C9">
              <w:rPr>
                <w:rFonts w:ascii="GHEA Grapalat" w:eastAsia="Times New Roman" w:hAnsi="GHEA Grapalat" w:cs="Calibri"/>
                <w:b/>
                <w:bCs/>
                <w:sz w:val="16"/>
                <w:szCs w:val="16"/>
              </w:rPr>
              <w:t>մեկնարկային</w:t>
            </w:r>
            <w:proofErr w:type="spellEnd"/>
            <w:r w:rsidRPr="00F715C9">
              <w:rPr>
                <w:rFonts w:ascii="GHEA Grapalat" w:eastAsia="Times New Roman" w:hAnsi="GHEA Grapalat" w:cs="Calibri"/>
                <w:b/>
                <w:bCs/>
                <w:sz w:val="16"/>
                <w:szCs w:val="16"/>
              </w:rPr>
              <w:t xml:space="preserve"> </w:t>
            </w:r>
            <w:proofErr w:type="spellStart"/>
            <w:r w:rsidRPr="00F715C9">
              <w:rPr>
                <w:rFonts w:ascii="GHEA Grapalat" w:eastAsia="Times New Roman" w:hAnsi="GHEA Grapalat" w:cs="Calibri"/>
                <w:b/>
                <w:bCs/>
                <w:sz w:val="16"/>
                <w:szCs w:val="16"/>
              </w:rPr>
              <w:t>գինը</w:t>
            </w:r>
            <w:proofErr w:type="spellEnd"/>
            <w:r w:rsidRPr="00F715C9">
              <w:rPr>
                <w:rFonts w:ascii="GHEA Grapalat" w:eastAsia="Times New Roman" w:hAnsi="GHEA Grapalat" w:cs="Calibri"/>
                <w:b/>
                <w:bCs/>
                <w:sz w:val="16"/>
                <w:szCs w:val="16"/>
              </w:rPr>
              <w:br/>
            </w:r>
            <w:r>
              <w:rPr>
                <w:rFonts w:ascii="GHEA Grapalat" w:eastAsia="Times New Roman" w:hAnsi="GHEA Grapalat" w:cs="Calibri"/>
                <w:b/>
                <w:bCs/>
                <w:sz w:val="16"/>
                <w:szCs w:val="16"/>
              </w:rPr>
              <w:t>(</w:t>
            </w:r>
            <w:r w:rsidRPr="00F715C9">
              <w:rPr>
                <w:rFonts w:ascii="GHEA Grapalat" w:eastAsia="Times New Roman" w:hAnsi="GHEA Grapalat" w:cs="Calibri"/>
                <w:b/>
                <w:bCs/>
                <w:sz w:val="16"/>
                <w:szCs w:val="16"/>
              </w:rPr>
              <w:t xml:space="preserve">ՀՀ </w:t>
            </w:r>
            <w:proofErr w:type="spellStart"/>
            <w:r w:rsidRPr="00F715C9">
              <w:rPr>
                <w:rFonts w:ascii="GHEA Grapalat" w:eastAsia="Times New Roman" w:hAnsi="GHEA Grapalat" w:cs="Calibri"/>
                <w:b/>
                <w:bCs/>
                <w:sz w:val="16"/>
                <w:szCs w:val="16"/>
              </w:rPr>
              <w:t>դրամ</w:t>
            </w:r>
            <w:proofErr w:type="spellEnd"/>
            <w:r>
              <w:rPr>
                <w:rFonts w:ascii="GHEA Grapalat" w:eastAsia="Times New Roman" w:hAnsi="GHEA Grapalat" w:cs="Calibri"/>
                <w:b/>
                <w:bCs/>
                <w:sz w:val="16"/>
                <w:szCs w:val="16"/>
              </w:rPr>
              <w:t>)</w:t>
            </w:r>
          </w:p>
        </w:tc>
        <w:tc>
          <w:tcPr>
            <w:tcW w:w="1249" w:type="dxa"/>
            <w:vAlign w:val="center"/>
            <w:hideMark/>
          </w:tcPr>
          <w:p w14:paraId="79A02500" w14:textId="77777777" w:rsidR="00CF2ABA" w:rsidRPr="00230351" w:rsidRDefault="00CF2ABA" w:rsidP="00533E82">
            <w:pPr>
              <w:spacing w:after="0" w:line="240" w:lineRule="auto"/>
              <w:jc w:val="center"/>
              <w:rPr>
                <w:rFonts w:ascii="GHEA Grapalat" w:eastAsia="Times New Roman" w:hAnsi="GHEA Grapalat" w:cs="Calibri"/>
                <w:b/>
                <w:bCs/>
                <w:sz w:val="16"/>
                <w:szCs w:val="16"/>
              </w:rPr>
            </w:pPr>
            <w:proofErr w:type="spellStart"/>
            <w:r w:rsidRPr="00F715C9">
              <w:rPr>
                <w:rFonts w:ascii="GHEA Grapalat" w:eastAsia="Times New Roman" w:hAnsi="GHEA Grapalat" w:cs="Calibri"/>
                <w:b/>
                <w:bCs/>
                <w:sz w:val="16"/>
                <w:szCs w:val="16"/>
              </w:rPr>
              <w:t>Նախավճարը</w:t>
            </w:r>
            <w:proofErr w:type="spellEnd"/>
            <w:r w:rsidRPr="00F715C9">
              <w:rPr>
                <w:rFonts w:ascii="GHEA Grapalat" w:eastAsia="Times New Roman" w:hAnsi="GHEA Grapalat" w:cs="Calibri"/>
                <w:b/>
                <w:bCs/>
                <w:sz w:val="16"/>
                <w:szCs w:val="16"/>
              </w:rPr>
              <w:t xml:space="preserve">                </w:t>
            </w:r>
            <w:proofErr w:type="gramStart"/>
            <w:r w:rsidRPr="00F715C9">
              <w:rPr>
                <w:rFonts w:ascii="GHEA Grapalat" w:eastAsia="Times New Roman" w:hAnsi="GHEA Grapalat" w:cs="Calibri"/>
                <w:b/>
                <w:bCs/>
                <w:sz w:val="16"/>
                <w:szCs w:val="16"/>
              </w:rPr>
              <w:t xml:space="preserve">   </w:t>
            </w:r>
            <w:r>
              <w:rPr>
                <w:rFonts w:ascii="GHEA Grapalat" w:eastAsia="Times New Roman" w:hAnsi="GHEA Grapalat" w:cs="Calibri"/>
                <w:b/>
                <w:bCs/>
                <w:sz w:val="16"/>
                <w:szCs w:val="16"/>
              </w:rPr>
              <w:t>(</w:t>
            </w:r>
            <w:proofErr w:type="gramEnd"/>
            <w:r w:rsidRPr="00230351">
              <w:rPr>
                <w:rFonts w:ascii="GHEA Grapalat" w:eastAsia="Times New Roman" w:hAnsi="GHEA Grapalat" w:cs="Calibri"/>
                <w:b/>
                <w:bCs/>
                <w:sz w:val="16"/>
                <w:szCs w:val="16"/>
              </w:rPr>
              <w:t xml:space="preserve">ՀՀ </w:t>
            </w:r>
            <w:proofErr w:type="spellStart"/>
            <w:r w:rsidRPr="00230351">
              <w:rPr>
                <w:rFonts w:ascii="GHEA Grapalat" w:eastAsia="Times New Roman" w:hAnsi="GHEA Grapalat" w:cs="Calibri"/>
                <w:b/>
                <w:bCs/>
                <w:sz w:val="16"/>
                <w:szCs w:val="16"/>
              </w:rPr>
              <w:t>դրամ</w:t>
            </w:r>
            <w:proofErr w:type="spellEnd"/>
            <w:r w:rsidRPr="00230351">
              <w:rPr>
                <w:rFonts w:ascii="GHEA Grapalat" w:eastAsia="Times New Roman" w:hAnsi="GHEA Grapalat" w:cs="Calibri"/>
                <w:b/>
                <w:bCs/>
                <w:sz w:val="16"/>
                <w:szCs w:val="16"/>
              </w:rPr>
              <w:t>)</w:t>
            </w:r>
          </w:p>
          <w:p w14:paraId="5738BC4F" w14:textId="04FC3CAE" w:rsidR="00230351" w:rsidRPr="00230351" w:rsidRDefault="00230351" w:rsidP="00533E82">
            <w:pPr>
              <w:spacing w:after="0" w:line="240" w:lineRule="auto"/>
              <w:jc w:val="center"/>
              <w:rPr>
                <w:rFonts w:ascii="Sylfaen" w:eastAsia="MS Mincho" w:hAnsi="Sylfaen" w:cs="MS Mincho"/>
                <w:b/>
                <w:bCs/>
                <w:sz w:val="16"/>
                <w:szCs w:val="16"/>
              </w:rPr>
            </w:pPr>
            <w:r w:rsidRPr="00230351">
              <w:rPr>
                <w:rFonts w:ascii="GHEA Grapalat" w:eastAsia="Times New Roman" w:hAnsi="GHEA Grapalat" w:cs="Calibri"/>
                <w:b/>
                <w:bCs/>
                <w:sz w:val="16"/>
                <w:szCs w:val="16"/>
              </w:rPr>
              <w:t>1</w:t>
            </w:r>
            <w:r w:rsidRPr="00230351">
              <w:rPr>
                <w:rFonts w:ascii="MS Mincho" w:eastAsia="MS Mincho" w:hAnsi="MS Mincho" w:cs="MS Mincho" w:hint="eastAsia"/>
                <w:b/>
                <w:bCs/>
                <w:sz w:val="16"/>
                <w:szCs w:val="16"/>
              </w:rPr>
              <w:t>․</w:t>
            </w:r>
            <w:r w:rsidRPr="00230351">
              <w:rPr>
                <w:rFonts w:ascii="GHEA Grapalat" w:eastAsia="MS Mincho" w:hAnsi="GHEA Grapalat" w:cs="MS Mincho"/>
                <w:b/>
                <w:bCs/>
                <w:sz w:val="16"/>
                <w:szCs w:val="16"/>
              </w:rPr>
              <w:t xml:space="preserve">1 </w:t>
            </w:r>
            <w:proofErr w:type="spellStart"/>
            <w:r w:rsidRPr="00230351">
              <w:rPr>
                <w:rFonts w:ascii="GHEA Grapalat" w:eastAsia="MS Mincho" w:hAnsi="GHEA Grapalat" w:cs="MS Mincho"/>
                <w:b/>
                <w:bCs/>
                <w:sz w:val="16"/>
                <w:szCs w:val="16"/>
              </w:rPr>
              <w:t>գործակից</w:t>
            </w:r>
            <w:proofErr w:type="spellEnd"/>
          </w:p>
        </w:tc>
        <w:tc>
          <w:tcPr>
            <w:tcW w:w="1249" w:type="dxa"/>
            <w:vAlign w:val="center"/>
          </w:tcPr>
          <w:p w14:paraId="369D0275" w14:textId="77777777" w:rsidR="00CF2ABA" w:rsidRPr="00F715C9" w:rsidRDefault="00CF2ABA" w:rsidP="00533E82">
            <w:pPr>
              <w:spacing w:after="0" w:line="240" w:lineRule="auto"/>
              <w:jc w:val="center"/>
              <w:rPr>
                <w:rFonts w:ascii="GHEA Grapalat" w:eastAsia="Times New Roman" w:hAnsi="GHEA Grapalat" w:cs="Calibri"/>
                <w:b/>
                <w:bCs/>
                <w:sz w:val="16"/>
                <w:szCs w:val="16"/>
              </w:rPr>
            </w:pPr>
            <w:proofErr w:type="spellStart"/>
            <w:r w:rsidRPr="00F715C9">
              <w:rPr>
                <w:rFonts w:ascii="GHEA Grapalat" w:eastAsia="Times New Roman" w:hAnsi="GHEA Grapalat" w:cs="Calibri"/>
                <w:b/>
                <w:bCs/>
                <w:sz w:val="16"/>
                <w:szCs w:val="16"/>
              </w:rPr>
              <w:t>Նվազագույն</w:t>
            </w:r>
            <w:proofErr w:type="spellEnd"/>
            <w:r w:rsidRPr="00F715C9">
              <w:rPr>
                <w:rFonts w:ascii="GHEA Grapalat" w:eastAsia="Times New Roman" w:hAnsi="GHEA Grapalat" w:cs="Calibri"/>
                <w:b/>
                <w:bCs/>
                <w:sz w:val="16"/>
                <w:szCs w:val="16"/>
              </w:rPr>
              <w:t xml:space="preserve"> </w:t>
            </w:r>
            <w:proofErr w:type="spellStart"/>
            <w:r w:rsidRPr="00F715C9">
              <w:rPr>
                <w:rFonts w:ascii="GHEA Grapalat" w:eastAsia="Times New Roman" w:hAnsi="GHEA Grapalat" w:cs="Calibri"/>
                <w:b/>
                <w:bCs/>
                <w:sz w:val="16"/>
                <w:szCs w:val="16"/>
              </w:rPr>
              <w:t>գնային</w:t>
            </w:r>
            <w:proofErr w:type="spellEnd"/>
            <w:r w:rsidRPr="00F715C9">
              <w:rPr>
                <w:rFonts w:ascii="GHEA Grapalat" w:eastAsia="Times New Roman" w:hAnsi="GHEA Grapalat" w:cs="Calibri"/>
                <w:b/>
                <w:bCs/>
                <w:sz w:val="16"/>
                <w:szCs w:val="16"/>
              </w:rPr>
              <w:t xml:space="preserve"> </w:t>
            </w:r>
            <w:proofErr w:type="spellStart"/>
            <w:r w:rsidRPr="00F715C9">
              <w:rPr>
                <w:rFonts w:ascii="GHEA Grapalat" w:eastAsia="Times New Roman" w:hAnsi="GHEA Grapalat" w:cs="Calibri"/>
                <w:b/>
                <w:bCs/>
                <w:sz w:val="16"/>
                <w:szCs w:val="16"/>
              </w:rPr>
              <w:t>հավելումի</w:t>
            </w:r>
            <w:proofErr w:type="spellEnd"/>
            <w:r w:rsidRPr="00F715C9">
              <w:rPr>
                <w:rFonts w:ascii="GHEA Grapalat" w:eastAsia="Times New Roman" w:hAnsi="GHEA Grapalat" w:cs="Calibri"/>
                <w:b/>
                <w:bCs/>
                <w:sz w:val="16"/>
                <w:szCs w:val="16"/>
              </w:rPr>
              <w:t xml:space="preserve"> </w:t>
            </w:r>
            <w:proofErr w:type="spellStart"/>
            <w:r w:rsidRPr="00F715C9">
              <w:rPr>
                <w:rFonts w:ascii="GHEA Grapalat" w:eastAsia="Times New Roman" w:hAnsi="GHEA Grapalat" w:cs="Calibri"/>
                <w:b/>
                <w:bCs/>
                <w:sz w:val="16"/>
                <w:szCs w:val="16"/>
              </w:rPr>
              <w:t>չափը</w:t>
            </w:r>
            <w:proofErr w:type="spellEnd"/>
            <w:r>
              <w:rPr>
                <w:rFonts w:ascii="GHEA Grapalat" w:eastAsia="Times New Roman" w:hAnsi="GHEA Grapalat" w:cs="Calibri"/>
                <w:b/>
                <w:bCs/>
                <w:sz w:val="16"/>
                <w:szCs w:val="16"/>
              </w:rPr>
              <w:t xml:space="preserve"> (</w:t>
            </w:r>
            <w:r w:rsidRPr="00F715C9">
              <w:rPr>
                <w:rFonts w:ascii="GHEA Grapalat" w:eastAsia="Times New Roman" w:hAnsi="GHEA Grapalat" w:cs="Calibri"/>
                <w:b/>
                <w:bCs/>
                <w:sz w:val="16"/>
                <w:szCs w:val="16"/>
              </w:rPr>
              <w:t xml:space="preserve">ՀՀ </w:t>
            </w:r>
            <w:proofErr w:type="spellStart"/>
            <w:r w:rsidRPr="00F715C9">
              <w:rPr>
                <w:rFonts w:ascii="GHEA Grapalat" w:eastAsia="Times New Roman" w:hAnsi="GHEA Grapalat" w:cs="Calibri"/>
                <w:b/>
                <w:bCs/>
                <w:sz w:val="16"/>
                <w:szCs w:val="16"/>
              </w:rPr>
              <w:t>դրամ</w:t>
            </w:r>
            <w:proofErr w:type="spellEnd"/>
            <w:r>
              <w:rPr>
                <w:rFonts w:ascii="GHEA Grapalat" w:eastAsia="Times New Roman" w:hAnsi="GHEA Grapalat" w:cs="Calibri"/>
                <w:b/>
                <w:bCs/>
                <w:sz w:val="16"/>
                <w:szCs w:val="16"/>
              </w:rPr>
              <w:t>)</w:t>
            </w:r>
          </w:p>
        </w:tc>
        <w:tc>
          <w:tcPr>
            <w:tcW w:w="1838" w:type="dxa"/>
            <w:vAlign w:val="center"/>
            <w:hideMark/>
          </w:tcPr>
          <w:p w14:paraId="40742197" w14:textId="77777777" w:rsidR="00CF2ABA" w:rsidRPr="00F715C9" w:rsidRDefault="00CF2ABA" w:rsidP="00533E82">
            <w:pPr>
              <w:spacing w:after="0" w:line="240" w:lineRule="auto"/>
              <w:jc w:val="center"/>
              <w:rPr>
                <w:rFonts w:ascii="GHEA Grapalat" w:eastAsia="Times New Roman" w:hAnsi="GHEA Grapalat" w:cs="Calibri"/>
                <w:b/>
                <w:bCs/>
                <w:sz w:val="16"/>
                <w:szCs w:val="16"/>
              </w:rPr>
            </w:pPr>
            <w:proofErr w:type="spellStart"/>
            <w:r w:rsidRPr="008C2F43">
              <w:rPr>
                <w:rFonts w:ascii="GHEA Grapalat" w:eastAsia="Times New Roman" w:hAnsi="GHEA Grapalat" w:cs="Calibri"/>
                <w:b/>
                <w:bCs/>
                <w:sz w:val="16"/>
                <w:szCs w:val="16"/>
              </w:rPr>
              <w:t>Գույքի</w:t>
            </w:r>
            <w:proofErr w:type="spellEnd"/>
            <w:r w:rsidRPr="008C2F43">
              <w:rPr>
                <w:rFonts w:ascii="GHEA Grapalat" w:eastAsia="Times New Roman" w:hAnsi="GHEA Grapalat" w:cs="Calibri"/>
                <w:b/>
                <w:bCs/>
                <w:sz w:val="16"/>
                <w:szCs w:val="16"/>
              </w:rPr>
              <w:t xml:space="preserve"> </w:t>
            </w:r>
            <w:proofErr w:type="spellStart"/>
            <w:r w:rsidRPr="008C2F43">
              <w:rPr>
                <w:rFonts w:ascii="GHEA Grapalat" w:eastAsia="Times New Roman" w:hAnsi="GHEA Grapalat" w:cs="Calibri"/>
                <w:b/>
                <w:bCs/>
                <w:sz w:val="16"/>
                <w:szCs w:val="16"/>
              </w:rPr>
              <w:t>արժեքի</w:t>
            </w:r>
            <w:proofErr w:type="spellEnd"/>
            <w:r w:rsidRPr="008C2F43">
              <w:rPr>
                <w:rFonts w:ascii="GHEA Grapalat" w:eastAsia="Times New Roman" w:hAnsi="GHEA Grapalat" w:cs="Calibri"/>
                <w:b/>
                <w:bCs/>
                <w:sz w:val="16"/>
                <w:szCs w:val="16"/>
              </w:rPr>
              <w:t xml:space="preserve"> </w:t>
            </w:r>
            <w:proofErr w:type="spellStart"/>
            <w:r w:rsidRPr="008C2F43">
              <w:rPr>
                <w:rFonts w:ascii="GHEA Grapalat" w:eastAsia="Times New Roman" w:hAnsi="GHEA Grapalat" w:cs="Calibri"/>
                <w:b/>
                <w:bCs/>
                <w:sz w:val="16"/>
                <w:szCs w:val="16"/>
              </w:rPr>
              <w:t>որոշման</w:t>
            </w:r>
            <w:proofErr w:type="spellEnd"/>
            <w:r w:rsidRPr="008C2F43">
              <w:rPr>
                <w:rFonts w:ascii="GHEA Grapalat" w:eastAsia="Times New Roman" w:hAnsi="GHEA Grapalat" w:cs="Calibri"/>
                <w:b/>
                <w:bCs/>
                <w:sz w:val="16"/>
                <w:szCs w:val="16"/>
              </w:rPr>
              <w:t xml:space="preserve"> </w:t>
            </w:r>
            <w:proofErr w:type="spellStart"/>
            <w:r w:rsidRPr="008C2F43">
              <w:rPr>
                <w:rFonts w:ascii="GHEA Grapalat" w:eastAsia="Times New Roman" w:hAnsi="GHEA Grapalat" w:cs="Calibri"/>
                <w:b/>
                <w:bCs/>
                <w:sz w:val="16"/>
                <w:szCs w:val="16"/>
              </w:rPr>
              <w:t>հետ</w:t>
            </w:r>
            <w:proofErr w:type="spellEnd"/>
            <w:r w:rsidRPr="008C2F43">
              <w:rPr>
                <w:rFonts w:ascii="GHEA Grapalat" w:eastAsia="Times New Roman" w:hAnsi="GHEA Grapalat" w:cs="Calibri"/>
                <w:b/>
                <w:bCs/>
                <w:sz w:val="16"/>
                <w:szCs w:val="16"/>
              </w:rPr>
              <w:t xml:space="preserve"> </w:t>
            </w:r>
            <w:proofErr w:type="spellStart"/>
            <w:r w:rsidRPr="008C2F43">
              <w:rPr>
                <w:rFonts w:ascii="GHEA Grapalat" w:eastAsia="Times New Roman" w:hAnsi="GHEA Grapalat" w:cs="Calibri"/>
                <w:b/>
                <w:bCs/>
                <w:sz w:val="16"/>
                <w:szCs w:val="16"/>
              </w:rPr>
              <w:t>կապված</w:t>
            </w:r>
            <w:proofErr w:type="spellEnd"/>
            <w:r w:rsidRPr="008C2F43">
              <w:rPr>
                <w:rFonts w:ascii="GHEA Grapalat" w:eastAsia="Times New Roman" w:hAnsi="GHEA Grapalat" w:cs="Calibri"/>
                <w:b/>
                <w:bCs/>
                <w:sz w:val="16"/>
                <w:szCs w:val="16"/>
              </w:rPr>
              <w:t xml:space="preserve"> </w:t>
            </w:r>
            <w:proofErr w:type="spellStart"/>
            <w:r w:rsidRPr="008C2F43">
              <w:rPr>
                <w:rFonts w:ascii="GHEA Grapalat" w:eastAsia="Times New Roman" w:hAnsi="GHEA Grapalat" w:cs="Calibri"/>
                <w:b/>
                <w:bCs/>
                <w:sz w:val="16"/>
                <w:szCs w:val="16"/>
              </w:rPr>
              <w:t>գումարը</w:t>
            </w:r>
            <w:proofErr w:type="spellEnd"/>
            <w:r w:rsidRPr="00F715C9">
              <w:rPr>
                <w:rFonts w:ascii="GHEA Grapalat" w:eastAsia="Times New Roman" w:hAnsi="GHEA Grapalat" w:cs="Calibri"/>
                <w:b/>
                <w:bCs/>
                <w:sz w:val="16"/>
                <w:szCs w:val="16"/>
              </w:rPr>
              <w:br/>
            </w:r>
            <w:r>
              <w:rPr>
                <w:rFonts w:ascii="GHEA Grapalat" w:eastAsia="Times New Roman" w:hAnsi="GHEA Grapalat" w:cs="Calibri"/>
                <w:b/>
                <w:bCs/>
                <w:sz w:val="16"/>
                <w:szCs w:val="16"/>
              </w:rPr>
              <w:t>(</w:t>
            </w:r>
            <w:r w:rsidRPr="00F715C9">
              <w:rPr>
                <w:rFonts w:ascii="GHEA Grapalat" w:eastAsia="Times New Roman" w:hAnsi="GHEA Grapalat" w:cs="Calibri"/>
                <w:b/>
                <w:bCs/>
                <w:sz w:val="16"/>
                <w:szCs w:val="16"/>
              </w:rPr>
              <w:t xml:space="preserve">ՀՀ </w:t>
            </w:r>
            <w:proofErr w:type="spellStart"/>
            <w:r w:rsidRPr="00F715C9">
              <w:rPr>
                <w:rFonts w:ascii="GHEA Grapalat" w:eastAsia="Times New Roman" w:hAnsi="GHEA Grapalat" w:cs="Calibri"/>
                <w:b/>
                <w:bCs/>
                <w:sz w:val="16"/>
                <w:szCs w:val="16"/>
              </w:rPr>
              <w:t>դրամ</w:t>
            </w:r>
            <w:proofErr w:type="spellEnd"/>
            <w:r>
              <w:rPr>
                <w:rFonts w:ascii="GHEA Grapalat" w:eastAsia="Times New Roman" w:hAnsi="GHEA Grapalat" w:cs="Calibri"/>
                <w:b/>
                <w:bCs/>
                <w:sz w:val="16"/>
                <w:szCs w:val="16"/>
              </w:rPr>
              <w:t>)</w:t>
            </w:r>
          </w:p>
        </w:tc>
      </w:tr>
      <w:tr w:rsidR="00CF2ABA" w:rsidRPr="00F715C9" w14:paraId="57271CB2" w14:textId="77777777" w:rsidTr="00CF2ABA">
        <w:trPr>
          <w:trHeight w:val="1726"/>
          <w:jc w:val="center"/>
        </w:trPr>
        <w:tc>
          <w:tcPr>
            <w:tcW w:w="1110" w:type="dxa"/>
            <w:vMerge w:val="restart"/>
            <w:vAlign w:val="center"/>
          </w:tcPr>
          <w:p w14:paraId="31FC7784" w14:textId="50604761" w:rsidR="00CF2ABA" w:rsidRPr="00CF2ABA" w:rsidRDefault="00CF2ABA" w:rsidP="00533E82">
            <w:pPr>
              <w:spacing w:after="0" w:line="240" w:lineRule="auto"/>
              <w:jc w:val="center"/>
              <w:rPr>
                <w:rFonts w:ascii="GHEA Grapalat" w:eastAsia="Times New Roman" w:hAnsi="GHEA Grapalat" w:cs="Calibri"/>
                <w:sz w:val="16"/>
                <w:szCs w:val="16"/>
                <w:lang w:val="hy-AM"/>
              </w:rPr>
            </w:pPr>
            <w:r>
              <w:rPr>
                <w:rFonts w:ascii="GHEA Grapalat" w:eastAsia="Times New Roman" w:hAnsi="GHEA Grapalat" w:cs="Calibri"/>
                <w:sz w:val="16"/>
                <w:szCs w:val="16"/>
                <w:lang w:val="hy-AM"/>
              </w:rPr>
              <w:t>18</w:t>
            </w:r>
          </w:p>
        </w:tc>
        <w:tc>
          <w:tcPr>
            <w:tcW w:w="1110" w:type="dxa"/>
            <w:shd w:val="clear" w:color="000000" w:fill="FFFFFF"/>
            <w:vAlign w:val="center"/>
          </w:tcPr>
          <w:p w14:paraId="3D81BE5F" w14:textId="77777777" w:rsidR="00CF2ABA" w:rsidRPr="00F715C9" w:rsidRDefault="00CF2ABA" w:rsidP="00533E82">
            <w:pPr>
              <w:spacing w:after="0" w:line="240" w:lineRule="auto"/>
              <w:jc w:val="center"/>
              <w:rPr>
                <w:rFonts w:ascii="GHEA Grapalat" w:eastAsia="Times New Roman" w:hAnsi="GHEA Grapalat" w:cs="Calibri"/>
                <w:sz w:val="16"/>
                <w:szCs w:val="16"/>
              </w:rPr>
            </w:pPr>
            <w:r>
              <w:rPr>
                <w:rFonts w:ascii="GHEA Grapalat" w:hAnsi="GHEA Grapalat"/>
                <w:color w:val="000000" w:themeColor="text1"/>
                <w:sz w:val="16"/>
                <w:szCs w:val="16"/>
                <w:lang w:val="hy-AM"/>
              </w:rPr>
              <w:t>Անշարժ գույք</w:t>
            </w:r>
          </w:p>
        </w:tc>
        <w:tc>
          <w:tcPr>
            <w:tcW w:w="2083" w:type="dxa"/>
            <w:vAlign w:val="center"/>
          </w:tcPr>
          <w:p w14:paraId="35711DED" w14:textId="77777777" w:rsidR="00CF2ABA" w:rsidRPr="00F715C9" w:rsidRDefault="00CF2ABA" w:rsidP="00533E82">
            <w:pPr>
              <w:spacing w:after="0" w:line="240" w:lineRule="auto"/>
              <w:jc w:val="center"/>
              <w:rPr>
                <w:rFonts w:ascii="GHEA Grapalat" w:eastAsia="Times New Roman" w:hAnsi="GHEA Grapalat" w:cs="Calibri"/>
                <w:sz w:val="16"/>
                <w:szCs w:val="16"/>
              </w:rPr>
            </w:pPr>
            <w:r w:rsidRPr="00F715C9">
              <w:rPr>
                <w:rFonts w:ascii="GHEA Grapalat" w:eastAsia="Times New Roman" w:hAnsi="GHEA Grapalat" w:cs="Calibri"/>
                <w:sz w:val="16"/>
                <w:szCs w:val="16"/>
              </w:rPr>
              <w:t>ք</w:t>
            </w:r>
            <w:r w:rsidRPr="00F715C9">
              <w:rPr>
                <w:rFonts w:ascii="Cambria Math" w:eastAsia="Times New Roman" w:hAnsi="Cambria Math" w:cs="Cambria Math"/>
                <w:sz w:val="16"/>
                <w:szCs w:val="16"/>
              </w:rPr>
              <w:t>․</w:t>
            </w:r>
            <w:r w:rsidRPr="00F715C9">
              <w:rPr>
                <w:rFonts w:ascii="GHEA Grapalat" w:eastAsia="Times New Roman" w:hAnsi="GHEA Grapalat" w:cs="Calibri"/>
                <w:sz w:val="16"/>
                <w:szCs w:val="16"/>
              </w:rPr>
              <w:t xml:space="preserve"> </w:t>
            </w:r>
            <w:proofErr w:type="spellStart"/>
            <w:r w:rsidRPr="00F715C9">
              <w:rPr>
                <w:rFonts w:ascii="GHEA Grapalat" w:eastAsia="Times New Roman" w:hAnsi="GHEA Grapalat" w:cs="Calibri"/>
                <w:sz w:val="16"/>
                <w:szCs w:val="16"/>
              </w:rPr>
              <w:t>Երևան</w:t>
            </w:r>
            <w:proofErr w:type="spellEnd"/>
            <w:r w:rsidRPr="00F715C9">
              <w:rPr>
                <w:rFonts w:ascii="GHEA Grapalat" w:eastAsia="Times New Roman" w:hAnsi="GHEA Grapalat" w:cs="Calibri"/>
                <w:sz w:val="16"/>
                <w:szCs w:val="16"/>
              </w:rPr>
              <w:t xml:space="preserve">, </w:t>
            </w:r>
            <w:proofErr w:type="spellStart"/>
            <w:r w:rsidRPr="00F715C9">
              <w:rPr>
                <w:rFonts w:ascii="GHEA Grapalat" w:eastAsia="Times New Roman" w:hAnsi="GHEA Grapalat" w:cs="Calibri"/>
                <w:sz w:val="16"/>
                <w:szCs w:val="16"/>
              </w:rPr>
              <w:t>Արաբկիր</w:t>
            </w:r>
            <w:proofErr w:type="spellEnd"/>
            <w:r w:rsidRPr="00F715C9">
              <w:rPr>
                <w:rFonts w:ascii="GHEA Grapalat" w:eastAsia="Times New Roman" w:hAnsi="GHEA Grapalat" w:cs="Calibri"/>
                <w:sz w:val="16"/>
                <w:szCs w:val="16"/>
              </w:rPr>
              <w:t xml:space="preserve">, </w:t>
            </w:r>
            <w:proofErr w:type="spellStart"/>
            <w:r w:rsidRPr="00F715C9">
              <w:rPr>
                <w:rFonts w:ascii="GHEA Grapalat" w:eastAsia="Times New Roman" w:hAnsi="GHEA Grapalat" w:cs="Calibri"/>
                <w:sz w:val="16"/>
                <w:szCs w:val="16"/>
              </w:rPr>
              <w:t>Մամիկոնյանց</w:t>
            </w:r>
            <w:proofErr w:type="spellEnd"/>
            <w:r w:rsidRPr="00F715C9">
              <w:rPr>
                <w:rFonts w:ascii="GHEA Grapalat" w:eastAsia="Times New Roman" w:hAnsi="GHEA Grapalat" w:cs="Calibri"/>
                <w:sz w:val="16"/>
                <w:szCs w:val="16"/>
              </w:rPr>
              <w:t xml:space="preserve"> </w:t>
            </w:r>
            <w:proofErr w:type="spellStart"/>
            <w:r w:rsidRPr="00F715C9">
              <w:rPr>
                <w:rFonts w:ascii="GHEA Grapalat" w:eastAsia="Times New Roman" w:hAnsi="GHEA Grapalat" w:cs="Calibri"/>
                <w:sz w:val="16"/>
                <w:szCs w:val="16"/>
              </w:rPr>
              <w:t>փողոց</w:t>
            </w:r>
            <w:proofErr w:type="spellEnd"/>
            <w:r w:rsidRPr="00F715C9">
              <w:rPr>
                <w:rFonts w:ascii="GHEA Grapalat" w:eastAsia="Times New Roman" w:hAnsi="GHEA Grapalat" w:cs="Calibri"/>
                <w:sz w:val="16"/>
                <w:szCs w:val="16"/>
              </w:rPr>
              <w:t xml:space="preserve"> </w:t>
            </w:r>
            <w:proofErr w:type="spellStart"/>
            <w:r w:rsidRPr="00F715C9">
              <w:rPr>
                <w:rFonts w:ascii="GHEA Grapalat" w:eastAsia="Times New Roman" w:hAnsi="GHEA Grapalat" w:cs="Calibri"/>
                <w:sz w:val="16"/>
                <w:szCs w:val="16"/>
              </w:rPr>
              <w:t>թիվ</w:t>
            </w:r>
            <w:proofErr w:type="spellEnd"/>
            <w:r w:rsidRPr="00F715C9">
              <w:rPr>
                <w:rFonts w:ascii="GHEA Grapalat" w:eastAsia="Times New Roman" w:hAnsi="GHEA Grapalat" w:cs="Calibri"/>
                <w:sz w:val="16"/>
                <w:szCs w:val="16"/>
              </w:rPr>
              <w:t xml:space="preserve"> 60</w:t>
            </w:r>
            <w:r>
              <w:rPr>
                <w:rFonts w:ascii="GHEA Grapalat" w:eastAsia="Times New Roman" w:hAnsi="GHEA Grapalat" w:cs="Calibri"/>
                <w:sz w:val="16"/>
                <w:szCs w:val="16"/>
                <w:lang w:val="hy-AM"/>
              </w:rPr>
              <w:t xml:space="preserve"> </w:t>
            </w:r>
            <w:r w:rsidRPr="003D07B1">
              <w:rPr>
                <w:rFonts w:ascii="GHEA Grapalat" w:eastAsia="Times New Roman" w:hAnsi="GHEA Grapalat" w:cs="Calibri"/>
                <w:sz w:val="16"/>
                <w:szCs w:val="16"/>
              </w:rPr>
              <w:t>(</w:t>
            </w:r>
            <w:proofErr w:type="spellStart"/>
            <w:r w:rsidRPr="003D07B1">
              <w:rPr>
                <w:rFonts w:ascii="GHEA Grapalat" w:eastAsia="Times New Roman" w:hAnsi="GHEA Grapalat" w:cs="Calibri"/>
                <w:sz w:val="16"/>
                <w:szCs w:val="16"/>
              </w:rPr>
              <w:t>վկայական</w:t>
            </w:r>
            <w:proofErr w:type="spellEnd"/>
            <w:r w:rsidRPr="003D07B1">
              <w:rPr>
                <w:rFonts w:ascii="GHEA Grapalat" w:eastAsia="Times New Roman" w:hAnsi="GHEA Grapalat" w:cs="Calibri"/>
                <w:sz w:val="16"/>
                <w:szCs w:val="16"/>
              </w:rPr>
              <w:t xml:space="preserve"> N 19092017-01-0199)</w:t>
            </w:r>
          </w:p>
        </w:tc>
        <w:tc>
          <w:tcPr>
            <w:tcW w:w="1248" w:type="dxa"/>
            <w:vAlign w:val="center"/>
          </w:tcPr>
          <w:p w14:paraId="4F95D7A7" w14:textId="77777777" w:rsidR="00CF2ABA" w:rsidRPr="00F715C9" w:rsidRDefault="00CF2ABA" w:rsidP="00533E82">
            <w:pPr>
              <w:spacing w:after="0" w:line="240" w:lineRule="auto"/>
              <w:jc w:val="center"/>
              <w:rPr>
                <w:rFonts w:ascii="GHEA Grapalat" w:eastAsia="Times New Roman" w:hAnsi="GHEA Grapalat" w:cs="Calibri"/>
                <w:sz w:val="16"/>
                <w:szCs w:val="16"/>
              </w:rPr>
            </w:pPr>
            <w:r w:rsidRPr="00F715C9">
              <w:rPr>
                <w:rFonts w:ascii="GHEA Grapalat" w:eastAsia="Times New Roman" w:hAnsi="GHEA Grapalat" w:cs="Calibri"/>
                <w:sz w:val="16"/>
                <w:szCs w:val="16"/>
              </w:rPr>
              <w:t>3292.3</w:t>
            </w:r>
          </w:p>
        </w:tc>
        <w:tc>
          <w:tcPr>
            <w:tcW w:w="1110" w:type="dxa"/>
            <w:vAlign w:val="center"/>
          </w:tcPr>
          <w:p w14:paraId="427EF13E" w14:textId="77777777" w:rsidR="00CF2ABA" w:rsidRPr="00F715C9" w:rsidRDefault="00CF2ABA" w:rsidP="00533E82">
            <w:pPr>
              <w:spacing w:after="0" w:line="240" w:lineRule="auto"/>
              <w:jc w:val="center"/>
              <w:rPr>
                <w:rFonts w:ascii="GHEA Grapalat" w:eastAsia="Times New Roman" w:hAnsi="GHEA Grapalat" w:cs="Calibri"/>
                <w:sz w:val="16"/>
                <w:szCs w:val="16"/>
              </w:rPr>
            </w:pPr>
            <w:r w:rsidRPr="00F715C9">
              <w:rPr>
                <w:rFonts w:ascii="GHEA Grapalat" w:eastAsia="Times New Roman" w:hAnsi="GHEA Grapalat" w:cs="Calibri"/>
                <w:sz w:val="16"/>
                <w:szCs w:val="16"/>
              </w:rPr>
              <w:t>0.212944</w:t>
            </w:r>
          </w:p>
        </w:tc>
        <w:tc>
          <w:tcPr>
            <w:tcW w:w="1249" w:type="dxa"/>
            <w:vMerge w:val="restart"/>
            <w:vAlign w:val="center"/>
          </w:tcPr>
          <w:p w14:paraId="1AF9AD9E" w14:textId="77777777" w:rsidR="00CF2ABA" w:rsidRPr="00F715C9" w:rsidRDefault="00CF2ABA" w:rsidP="00533E82">
            <w:pPr>
              <w:spacing w:after="0" w:line="240" w:lineRule="auto"/>
              <w:jc w:val="center"/>
              <w:rPr>
                <w:rFonts w:ascii="GHEA Grapalat" w:hAnsi="GHEA Grapalat"/>
                <w:color w:val="000000" w:themeColor="text1"/>
                <w:spacing w:val="-8"/>
                <w:sz w:val="16"/>
                <w:szCs w:val="16"/>
                <w:highlight w:val="yellow"/>
              </w:rPr>
            </w:pPr>
            <w:r w:rsidRPr="00E9231F">
              <w:rPr>
                <w:rFonts w:ascii="GHEA Grapalat" w:hAnsi="GHEA Grapalat"/>
                <w:color w:val="000000" w:themeColor="text1"/>
                <w:spacing w:val="-8"/>
                <w:sz w:val="16"/>
                <w:szCs w:val="16"/>
              </w:rPr>
              <w:t>2 276 800 000</w:t>
            </w:r>
          </w:p>
        </w:tc>
        <w:tc>
          <w:tcPr>
            <w:tcW w:w="1388" w:type="dxa"/>
            <w:vMerge w:val="restart"/>
            <w:vAlign w:val="center"/>
          </w:tcPr>
          <w:p w14:paraId="778654EC" w14:textId="77777777" w:rsidR="00CF2ABA" w:rsidRPr="00F715C9" w:rsidRDefault="00CF2ABA" w:rsidP="00533E82">
            <w:pPr>
              <w:spacing w:after="0" w:line="240" w:lineRule="auto"/>
              <w:jc w:val="center"/>
              <w:rPr>
                <w:rFonts w:ascii="GHEA Grapalat" w:hAnsi="GHEA Grapalat"/>
                <w:color w:val="000000" w:themeColor="text1"/>
                <w:spacing w:val="-8"/>
                <w:sz w:val="16"/>
                <w:szCs w:val="16"/>
                <w:highlight w:val="yellow"/>
              </w:rPr>
            </w:pPr>
            <w:r w:rsidRPr="00E65724">
              <w:rPr>
                <w:rFonts w:ascii="GHEA Grapalat" w:hAnsi="GHEA Grapalat"/>
                <w:color w:val="000000" w:themeColor="text1"/>
                <w:spacing w:val="-8"/>
                <w:sz w:val="16"/>
                <w:szCs w:val="16"/>
              </w:rPr>
              <w:t>222</w:t>
            </w:r>
            <w:r>
              <w:rPr>
                <w:rFonts w:ascii="GHEA Grapalat" w:hAnsi="GHEA Grapalat"/>
                <w:color w:val="000000" w:themeColor="text1"/>
                <w:spacing w:val="-8"/>
                <w:sz w:val="16"/>
                <w:szCs w:val="16"/>
                <w:lang w:val="hy-AM"/>
              </w:rPr>
              <w:t xml:space="preserve"> </w:t>
            </w:r>
            <w:r w:rsidRPr="00E65724">
              <w:rPr>
                <w:rFonts w:ascii="GHEA Grapalat" w:hAnsi="GHEA Grapalat"/>
                <w:color w:val="000000" w:themeColor="text1"/>
                <w:spacing w:val="-8"/>
                <w:sz w:val="16"/>
                <w:szCs w:val="16"/>
              </w:rPr>
              <w:t>318</w:t>
            </w:r>
            <w:r>
              <w:rPr>
                <w:rFonts w:ascii="GHEA Grapalat" w:hAnsi="GHEA Grapalat"/>
                <w:color w:val="000000" w:themeColor="text1"/>
                <w:spacing w:val="-8"/>
                <w:sz w:val="16"/>
                <w:szCs w:val="16"/>
                <w:lang w:val="hy-AM"/>
              </w:rPr>
              <w:t xml:space="preserve"> </w:t>
            </w:r>
            <w:r w:rsidRPr="00E65724">
              <w:rPr>
                <w:rFonts w:ascii="GHEA Grapalat" w:hAnsi="GHEA Grapalat"/>
                <w:color w:val="000000" w:themeColor="text1"/>
                <w:spacing w:val="-8"/>
                <w:sz w:val="16"/>
                <w:szCs w:val="16"/>
              </w:rPr>
              <w:t>157</w:t>
            </w:r>
          </w:p>
        </w:tc>
        <w:tc>
          <w:tcPr>
            <w:tcW w:w="1387" w:type="dxa"/>
            <w:vMerge w:val="restart"/>
            <w:vAlign w:val="center"/>
          </w:tcPr>
          <w:p w14:paraId="7774C95B" w14:textId="3024DEE9" w:rsidR="00CF2ABA" w:rsidRPr="0021465E" w:rsidRDefault="001D485D" w:rsidP="00533E82">
            <w:pPr>
              <w:spacing w:after="0" w:line="240" w:lineRule="auto"/>
              <w:jc w:val="center"/>
              <w:rPr>
                <w:rFonts w:ascii="GHEA Grapalat" w:eastAsia="Times New Roman" w:hAnsi="GHEA Grapalat" w:cs="Calibri"/>
                <w:b/>
                <w:bCs/>
                <w:sz w:val="16"/>
                <w:szCs w:val="16"/>
              </w:rPr>
            </w:pPr>
            <w:r w:rsidRPr="001D485D">
              <w:rPr>
                <w:rFonts w:ascii="GHEA Grapalat" w:hAnsi="GHEA Grapalat"/>
                <w:b/>
                <w:bCs/>
                <w:color w:val="000000" w:themeColor="text1"/>
                <w:spacing w:val="-8"/>
                <w:sz w:val="16"/>
                <w:szCs w:val="16"/>
              </w:rPr>
              <w:t>1 593 760 000</w:t>
            </w:r>
          </w:p>
        </w:tc>
        <w:tc>
          <w:tcPr>
            <w:tcW w:w="1249" w:type="dxa"/>
            <w:vMerge w:val="restart"/>
            <w:vAlign w:val="center"/>
          </w:tcPr>
          <w:p w14:paraId="565DB05A" w14:textId="4A527F75" w:rsidR="00CF2ABA" w:rsidRPr="0021465E" w:rsidRDefault="00230351" w:rsidP="00533E82">
            <w:pPr>
              <w:spacing w:after="0" w:line="240" w:lineRule="auto"/>
              <w:jc w:val="center"/>
              <w:rPr>
                <w:rFonts w:ascii="GHEA Grapalat" w:eastAsia="Times New Roman" w:hAnsi="GHEA Grapalat" w:cs="Calibri"/>
                <w:b/>
                <w:bCs/>
                <w:sz w:val="16"/>
                <w:szCs w:val="16"/>
              </w:rPr>
            </w:pPr>
            <w:r w:rsidRPr="00230351">
              <w:rPr>
                <w:rFonts w:ascii="GHEA Grapalat" w:hAnsi="GHEA Grapalat"/>
                <w:b/>
                <w:bCs/>
                <w:color w:val="000000" w:themeColor="text1"/>
                <w:sz w:val="16"/>
                <w:szCs w:val="16"/>
                <w:lang w:val="hy-AM"/>
              </w:rPr>
              <w:t>87</w:t>
            </w:r>
            <w:r>
              <w:rPr>
                <w:rFonts w:ascii="GHEA Grapalat" w:hAnsi="GHEA Grapalat"/>
                <w:b/>
                <w:bCs/>
                <w:color w:val="000000" w:themeColor="text1"/>
                <w:sz w:val="16"/>
                <w:szCs w:val="16"/>
                <w:lang w:val="hy-AM"/>
              </w:rPr>
              <w:t xml:space="preserve"> </w:t>
            </w:r>
            <w:r w:rsidRPr="00230351">
              <w:rPr>
                <w:rFonts w:ascii="GHEA Grapalat" w:hAnsi="GHEA Grapalat"/>
                <w:b/>
                <w:bCs/>
                <w:color w:val="000000" w:themeColor="text1"/>
                <w:sz w:val="16"/>
                <w:szCs w:val="16"/>
                <w:lang w:val="hy-AM"/>
              </w:rPr>
              <w:t>656</w:t>
            </w:r>
            <w:r>
              <w:rPr>
                <w:rFonts w:ascii="GHEA Grapalat" w:hAnsi="GHEA Grapalat"/>
                <w:b/>
                <w:bCs/>
                <w:color w:val="000000" w:themeColor="text1"/>
                <w:sz w:val="16"/>
                <w:szCs w:val="16"/>
                <w:lang w:val="hy-AM"/>
              </w:rPr>
              <w:t xml:space="preserve"> </w:t>
            </w:r>
            <w:r w:rsidRPr="00230351">
              <w:rPr>
                <w:rFonts w:ascii="GHEA Grapalat" w:hAnsi="GHEA Grapalat"/>
                <w:b/>
                <w:bCs/>
                <w:color w:val="000000" w:themeColor="text1"/>
                <w:sz w:val="16"/>
                <w:szCs w:val="16"/>
                <w:lang w:val="hy-AM"/>
              </w:rPr>
              <w:t>800</w:t>
            </w:r>
          </w:p>
        </w:tc>
        <w:tc>
          <w:tcPr>
            <w:tcW w:w="1249" w:type="dxa"/>
            <w:vMerge w:val="restart"/>
            <w:vAlign w:val="center"/>
          </w:tcPr>
          <w:p w14:paraId="6343561E" w14:textId="0BE24150" w:rsidR="00CF2ABA" w:rsidRPr="0021465E" w:rsidRDefault="001D485D" w:rsidP="00533E82">
            <w:pPr>
              <w:spacing w:after="0" w:line="240" w:lineRule="auto"/>
              <w:jc w:val="center"/>
              <w:rPr>
                <w:rFonts w:ascii="GHEA Grapalat" w:eastAsia="Times New Roman" w:hAnsi="GHEA Grapalat" w:cs="Calibri"/>
                <w:b/>
                <w:bCs/>
                <w:sz w:val="16"/>
                <w:szCs w:val="16"/>
              </w:rPr>
            </w:pPr>
            <w:r w:rsidRPr="001D485D">
              <w:rPr>
                <w:rFonts w:ascii="GHEA Grapalat" w:hAnsi="GHEA Grapalat"/>
                <w:b/>
                <w:bCs/>
                <w:color w:val="000000" w:themeColor="text1"/>
                <w:sz w:val="16"/>
                <w:szCs w:val="16"/>
                <w:lang w:val="hy-AM"/>
              </w:rPr>
              <w:t>15</w:t>
            </w:r>
            <w:r>
              <w:rPr>
                <w:rFonts w:ascii="GHEA Grapalat" w:hAnsi="GHEA Grapalat"/>
                <w:b/>
                <w:bCs/>
                <w:color w:val="000000" w:themeColor="text1"/>
                <w:sz w:val="16"/>
                <w:szCs w:val="16"/>
                <w:lang w:val="hy-AM"/>
              </w:rPr>
              <w:t xml:space="preserve"> </w:t>
            </w:r>
            <w:r w:rsidRPr="001D485D">
              <w:rPr>
                <w:rFonts w:ascii="GHEA Grapalat" w:hAnsi="GHEA Grapalat"/>
                <w:b/>
                <w:bCs/>
                <w:color w:val="000000" w:themeColor="text1"/>
                <w:sz w:val="16"/>
                <w:szCs w:val="16"/>
                <w:lang w:val="hy-AM"/>
              </w:rPr>
              <w:t>937</w:t>
            </w:r>
            <w:r>
              <w:rPr>
                <w:rFonts w:ascii="GHEA Grapalat" w:hAnsi="GHEA Grapalat"/>
                <w:b/>
                <w:bCs/>
                <w:color w:val="000000" w:themeColor="text1"/>
                <w:sz w:val="16"/>
                <w:szCs w:val="16"/>
                <w:lang w:val="hy-AM"/>
              </w:rPr>
              <w:t xml:space="preserve"> </w:t>
            </w:r>
            <w:r w:rsidRPr="001D485D">
              <w:rPr>
                <w:rFonts w:ascii="GHEA Grapalat" w:hAnsi="GHEA Grapalat"/>
                <w:b/>
                <w:bCs/>
                <w:color w:val="000000" w:themeColor="text1"/>
                <w:sz w:val="16"/>
                <w:szCs w:val="16"/>
                <w:lang w:val="hy-AM"/>
              </w:rPr>
              <w:t>600</w:t>
            </w:r>
          </w:p>
        </w:tc>
        <w:tc>
          <w:tcPr>
            <w:tcW w:w="1838" w:type="dxa"/>
            <w:vMerge w:val="restart"/>
            <w:vAlign w:val="center"/>
          </w:tcPr>
          <w:p w14:paraId="294BAC8B" w14:textId="77777777" w:rsidR="00CF2ABA" w:rsidRPr="0021465E" w:rsidRDefault="00CF2ABA" w:rsidP="00533E82">
            <w:pPr>
              <w:spacing w:after="0" w:line="240" w:lineRule="auto"/>
              <w:jc w:val="center"/>
              <w:rPr>
                <w:rFonts w:ascii="GHEA Grapalat" w:hAnsi="GHEA Grapalat"/>
                <w:b/>
                <w:bCs/>
                <w:color w:val="000000" w:themeColor="text1"/>
                <w:spacing w:val="-8"/>
                <w:sz w:val="16"/>
                <w:szCs w:val="16"/>
                <w:lang w:val="hy-AM"/>
              </w:rPr>
            </w:pPr>
            <w:r w:rsidRPr="0021465E">
              <w:rPr>
                <w:rFonts w:ascii="GHEA Grapalat" w:hAnsi="GHEA Grapalat"/>
                <w:b/>
                <w:bCs/>
                <w:color w:val="000000" w:themeColor="text1"/>
                <w:spacing w:val="-8"/>
                <w:sz w:val="16"/>
                <w:szCs w:val="16"/>
                <w:lang w:val="hy-AM"/>
              </w:rPr>
              <w:t>1</w:t>
            </w:r>
            <w:r w:rsidRPr="0021465E">
              <w:rPr>
                <w:rFonts w:ascii="Calibri" w:hAnsi="Calibri" w:cs="Calibri"/>
                <w:b/>
                <w:bCs/>
                <w:color w:val="000000" w:themeColor="text1"/>
                <w:spacing w:val="-8"/>
                <w:sz w:val="16"/>
                <w:szCs w:val="16"/>
                <w:lang w:val="hy-AM"/>
              </w:rPr>
              <w:t> </w:t>
            </w:r>
            <w:r w:rsidRPr="0021465E">
              <w:rPr>
                <w:rFonts w:ascii="GHEA Grapalat" w:hAnsi="GHEA Grapalat"/>
                <w:b/>
                <w:bCs/>
                <w:color w:val="000000" w:themeColor="text1"/>
                <w:spacing w:val="-8"/>
                <w:sz w:val="16"/>
                <w:szCs w:val="16"/>
                <w:lang w:val="hy-AM"/>
              </w:rPr>
              <w:t>614 881.4</w:t>
            </w:r>
          </w:p>
        </w:tc>
      </w:tr>
      <w:tr w:rsidR="00CF2ABA" w:rsidRPr="00F715C9" w14:paraId="719E74E2" w14:textId="77777777" w:rsidTr="00CF2ABA">
        <w:trPr>
          <w:trHeight w:val="1744"/>
          <w:jc w:val="center"/>
        </w:trPr>
        <w:tc>
          <w:tcPr>
            <w:tcW w:w="1110" w:type="dxa"/>
            <w:vMerge/>
            <w:vAlign w:val="center"/>
          </w:tcPr>
          <w:p w14:paraId="0BF1004D" w14:textId="07F58EFD" w:rsidR="00CF2ABA" w:rsidRPr="00F715C9" w:rsidRDefault="00CF2ABA" w:rsidP="00533E82">
            <w:pPr>
              <w:spacing w:after="0" w:line="240" w:lineRule="auto"/>
              <w:jc w:val="center"/>
              <w:rPr>
                <w:rFonts w:ascii="GHEA Grapalat" w:eastAsia="Times New Roman" w:hAnsi="GHEA Grapalat" w:cs="Calibri"/>
                <w:sz w:val="16"/>
                <w:szCs w:val="16"/>
              </w:rPr>
            </w:pPr>
          </w:p>
        </w:tc>
        <w:tc>
          <w:tcPr>
            <w:tcW w:w="1110" w:type="dxa"/>
            <w:shd w:val="clear" w:color="000000" w:fill="FFFFFF"/>
            <w:vAlign w:val="center"/>
            <w:hideMark/>
          </w:tcPr>
          <w:p w14:paraId="37A53A61" w14:textId="77777777" w:rsidR="00CF2ABA" w:rsidRPr="00F715C9" w:rsidRDefault="00CF2ABA" w:rsidP="00533E82">
            <w:pPr>
              <w:spacing w:after="0" w:line="240" w:lineRule="auto"/>
              <w:jc w:val="center"/>
              <w:rPr>
                <w:rFonts w:ascii="GHEA Grapalat" w:eastAsia="Times New Roman" w:hAnsi="GHEA Grapalat" w:cs="Calibri"/>
                <w:sz w:val="16"/>
                <w:szCs w:val="16"/>
              </w:rPr>
            </w:pPr>
            <w:r>
              <w:rPr>
                <w:rFonts w:ascii="GHEA Grapalat" w:hAnsi="GHEA Grapalat"/>
                <w:color w:val="000000" w:themeColor="text1"/>
                <w:sz w:val="16"/>
                <w:szCs w:val="16"/>
                <w:lang w:val="hy-AM"/>
              </w:rPr>
              <w:t>Անշարժ գույք</w:t>
            </w:r>
          </w:p>
        </w:tc>
        <w:tc>
          <w:tcPr>
            <w:tcW w:w="2083" w:type="dxa"/>
            <w:vAlign w:val="center"/>
            <w:hideMark/>
          </w:tcPr>
          <w:p w14:paraId="58BD5BC0" w14:textId="77777777" w:rsidR="00CF2ABA" w:rsidRPr="00F715C9" w:rsidRDefault="00CF2ABA" w:rsidP="00533E82">
            <w:pPr>
              <w:spacing w:after="0" w:line="240" w:lineRule="auto"/>
              <w:jc w:val="center"/>
              <w:rPr>
                <w:rFonts w:ascii="GHEA Grapalat" w:eastAsia="Times New Roman" w:hAnsi="GHEA Grapalat" w:cs="Calibri"/>
                <w:sz w:val="16"/>
                <w:szCs w:val="16"/>
              </w:rPr>
            </w:pPr>
            <w:r w:rsidRPr="00F715C9">
              <w:rPr>
                <w:rFonts w:ascii="GHEA Grapalat" w:eastAsia="Times New Roman" w:hAnsi="GHEA Grapalat" w:cs="Calibri"/>
                <w:sz w:val="16"/>
                <w:szCs w:val="16"/>
              </w:rPr>
              <w:t>ք</w:t>
            </w:r>
            <w:r w:rsidRPr="00F715C9">
              <w:rPr>
                <w:rFonts w:ascii="Cambria Math" w:eastAsia="Times New Roman" w:hAnsi="Cambria Math" w:cs="Cambria Math"/>
                <w:sz w:val="16"/>
                <w:szCs w:val="16"/>
              </w:rPr>
              <w:t>․</w:t>
            </w:r>
            <w:r w:rsidRPr="00F715C9">
              <w:rPr>
                <w:rFonts w:ascii="GHEA Grapalat" w:eastAsia="Times New Roman" w:hAnsi="GHEA Grapalat" w:cs="Calibri"/>
                <w:sz w:val="16"/>
                <w:szCs w:val="16"/>
              </w:rPr>
              <w:t xml:space="preserve"> </w:t>
            </w:r>
            <w:proofErr w:type="spellStart"/>
            <w:r w:rsidRPr="00F715C9">
              <w:rPr>
                <w:rFonts w:ascii="GHEA Grapalat" w:eastAsia="Times New Roman" w:hAnsi="GHEA Grapalat" w:cs="Calibri"/>
                <w:sz w:val="16"/>
                <w:szCs w:val="16"/>
              </w:rPr>
              <w:t>Երևան</w:t>
            </w:r>
            <w:proofErr w:type="spellEnd"/>
            <w:r w:rsidRPr="00F715C9">
              <w:rPr>
                <w:rFonts w:ascii="GHEA Grapalat" w:eastAsia="Times New Roman" w:hAnsi="GHEA Grapalat" w:cs="Calibri"/>
                <w:sz w:val="16"/>
                <w:szCs w:val="16"/>
              </w:rPr>
              <w:t xml:space="preserve">, </w:t>
            </w:r>
            <w:proofErr w:type="spellStart"/>
            <w:r w:rsidRPr="00F715C9">
              <w:rPr>
                <w:rFonts w:ascii="GHEA Grapalat" w:eastAsia="Times New Roman" w:hAnsi="GHEA Grapalat" w:cs="Calibri"/>
                <w:sz w:val="16"/>
                <w:szCs w:val="16"/>
              </w:rPr>
              <w:t>Արաբկիր</w:t>
            </w:r>
            <w:proofErr w:type="spellEnd"/>
            <w:r w:rsidRPr="00F715C9">
              <w:rPr>
                <w:rFonts w:ascii="GHEA Grapalat" w:eastAsia="Times New Roman" w:hAnsi="GHEA Grapalat" w:cs="Calibri"/>
                <w:sz w:val="16"/>
                <w:szCs w:val="16"/>
              </w:rPr>
              <w:t xml:space="preserve">, </w:t>
            </w:r>
            <w:proofErr w:type="spellStart"/>
            <w:r w:rsidRPr="00F715C9">
              <w:rPr>
                <w:rFonts w:ascii="GHEA Grapalat" w:eastAsia="Times New Roman" w:hAnsi="GHEA Grapalat" w:cs="Calibri"/>
                <w:sz w:val="16"/>
                <w:szCs w:val="16"/>
              </w:rPr>
              <w:t>Մամիկոնյանց</w:t>
            </w:r>
            <w:proofErr w:type="spellEnd"/>
            <w:r w:rsidRPr="00F715C9">
              <w:rPr>
                <w:rFonts w:ascii="GHEA Grapalat" w:eastAsia="Times New Roman" w:hAnsi="GHEA Grapalat" w:cs="Calibri"/>
                <w:sz w:val="16"/>
                <w:szCs w:val="16"/>
              </w:rPr>
              <w:t xml:space="preserve"> </w:t>
            </w:r>
            <w:proofErr w:type="spellStart"/>
            <w:r w:rsidRPr="00F715C9">
              <w:rPr>
                <w:rFonts w:ascii="GHEA Grapalat" w:eastAsia="Times New Roman" w:hAnsi="GHEA Grapalat" w:cs="Calibri"/>
                <w:sz w:val="16"/>
                <w:szCs w:val="16"/>
              </w:rPr>
              <w:t>փողոց</w:t>
            </w:r>
            <w:proofErr w:type="spellEnd"/>
            <w:r w:rsidRPr="00F715C9">
              <w:rPr>
                <w:rFonts w:ascii="GHEA Grapalat" w:eastAsia="Times New Roman" w:hAnsi="GHEA Grapalat" w:cs="Calibri"/>
                <w:sz w:val="16"/>
                <w:szCs w:val="16"/>
              </w:rPr>
              <w:t xml:space="preserve"> </w:t>
            </w:r>
            <w:proofErr w:type="spellStart"/>
            <w:r w:rsidRPr="00F715C9">
              <w:rPr>
                <w:rFonts w:ascii="GHEA Grapalat" w:eastAsia="Times New Roman" w:hAnsi="GHEA Grapalat" w:cs="Calibri"/>
                <w:sz w:val="16"/>
                <w:szCs w:val="16"/>
              </w:rPr>
              <w:t>թիվ</w:t>
            </w:r>
            <w:proofErr w:type="spellEnd"/>
            <w:r w:rsidRPr="00F715C9">
              <w:rPr>
                <w:rFonts w:ascii="GHEA Grapalat" w:eastAsia="Times New Roman" w:hAnsi="GHEA Grapalat" w:cs="Calibri"/>
                <w:sz w:val="16"/>
                <w:szCs w:val="16"/>
              </w:rPr>
              <w:t xml:space="preserve"> 60/2</w:t>
            </w:r>
            <w:r>
              <w:rPr>
                <w:rFonts w:ascii="GHEA Grapalat" w:eastAsia="Times New Roman" w:hAnsi="GHEA Grapalat" w:cs="Calibri"/>
                <w:sz w:val="16"/>
                <w:szCs w:val="16"/>
                <w:lang w:val="hy-AM"/>
              </w:rPr>
              <w:t xml:space="preserve"> </w:t>
            </w:r>
            <w:r w:rsidRPr="00192B5B">
              <w:rPr>
                <w:rFonts w:ascii="GHEA Grapalat" w:eastAsia="Times New Roman" w:hAnsi="GHEA Grapalat" w:cs="Calibri"/>
                <w:sz w:val="16"/>
                <w:szCs w:val="16"/>
              </w:rPr>
              <w:t>(</w:t>
            </w:r>
            <w:proofErr w:type="spellStart"/>
            <w:r w:rsidRPr="00192B5B">
              <w:rPr>
                <w:rFonts w:ascii="GHEA Grapalat" w:eastAsia="Times New Roman" w:hAnsi="GHEA Grapalat" w:cs="Calibri"/>
                <w:sz w:val="16"/>
                <w:szCs w:val="16"/>
              </w:rPr>
              <w:t>վկայական</w:t>
            </w:r>
            <w:proofErr w:type="spellEnd"/>
            <w:r w:rsidRPr="00192B5B">
              <w:rPr>
                <w:rFonts w:ascii="GHEA Grapalat" w:eastAsia="Times New Roman" w:hAnsi="GHEA Grapalat" w:cs="Calibri"/>
                <w:sz w:val="16"/>
                <w:szCs w:val="16"/>
              </w:rPr>
              <w:t xml:space="preserve"> N 19092017-01-0200)</w:t>
            </w:r>
          </w:p>
        </w:tc>
        <w:tc>
          <w:tcPr>
            <w:tcW w:w="1248" w:type="dxa"/>
            <w:vAlign w:val="center"/>
            <w:hideMark/>
          </w:tcPr>
          <w:p w14:paraId="7375BDA6" w14:textId="77777777" w:rsidR="00CF2ABA" w:rsidRDefault="00CF2ABA" w:rsidP="00533E82">
            <w:pPr>
              <w:spacing w:after="0" w:line="240" w:lineRule="auto"/>
              <w:jc w:val="center"/>
              <w:rPr>
                <w:rFonts w:ascii="GHEA Grapalat" w:eastAsia="Times New Roman" w:hAnsi="GHEA Grapalat" w:cs="Calibri"/>
                <w:sz w:val="16"/>
                <w:szCs w:val="16"/>
                <w:lang w:val="hy-AM"/>
              </w:rPr>
            </w:pPr>
          </w:p>
          <w:p w14:paraId="06F96E89" w14:textId="77777777" w:rsidR="00CF2ABA" w:rsidRPr="00F715C9" w:rsidRDefault="00CF2ABA" w:rsidP="00533E82">
            <w:pPr>
              <w:spacing w:after="0" w:line="240" w:lineRule="auto"/>
              <w:jc w:val="center"/>
              <w:rPr>
                <w:rFonts w:ascii="GHEA Grapalat" w:eastAsia="Times New Roman" w:hAnsi="GHEA Grapalat" w:cs="Calibri"/>
                <w:sz w:val="16"/>
                <w:szCs w:val="16"/>
              </w:rPr>
            </w:pPr>
            <w:r w:rsidRPr="00F715C9">
              <w:rPr>
                <w:rFonts w:ascii="GHEA Grapalat" w:eastAsia="Times New Roman" w:hAnsi="GHEA Grapalat" w:cs="Calibri"/>
                <w:sz w:val="16"/>
                <w:szCs w:val="16"/>
                <w:lang w:val="hy-AM"/>
              </w:rPr>
              <w:t>853</w:t>
            </w:r>
            <w:r w:rsidRPr="00F715C9">
              <w:rPr>
                <w:rFonts w:ascii="GHEA Grapalat" w:eastAsia="Times New Roman" w:hAnsi="GHEA Grapalat" w:cs="Calibri"/>
                <w:sz w:val="16"/>
                <w:szCs w:val="16"/>
              </w:rPr>
              <w:t>.</w:t>
            </w:r>
            <w:r w:rsidRPr="00F715C9">
              <w:rPr>
                <w:rFonts w:ascii="GHEA Grapalat" w:eastAsia="Times New Roman" w:hAnsi="GHEA Grapalat" w:cs="Calibri"/>
                <w:sz w:val="16"/>
                <w:szCs w:val="16"/>
                <w:lang w:val="hy-AM"/>
              </w:rPr>
              <w:t>6</w:t>
            </w:r>
            <w:r w:rsidRPr="00F715C9">
              <w:rPr>
                <w:rFonts w:ascii="GHEA Grapalat" w:eastAsia="Times New Roman" w:hAnsi="GHEA Grapalat" w:cs="Calibri"/>
                <w:sz w:val="16"/>
                <w:szCs w:val="16"/>
              </w:rPr>
              <w:br/>
              <w:t xml:space="preserve"> </w:t>
            </w:r>
          </w:p>
        </w:tc>
        <w:tc>
          <w:tcPr>
            <w:tcW w:w="1110" w:type="dxa"/>
            <w:vAlign w:val="center"/>
            <w:hideMark/>
          </w:tcPr>
          <w:p w14:paraId="2A124088" w14:textId="77777777" w:rsidR="00CF2ABA" w:rsidRPr="00F715C9" w:rsidRDefault="00CF2ABA" w:rsidP="00533E82">
            <w:pPr>
              <w:spacing w:after="0" w:line="240" w:lineRule="auto"/>
              <w:jc w:val="center"/>
              <w:rPr>
                <w:rFonts w:ascii="GHEA Grapalat" w:eastAsia="Times New Roman" w:hAnsi="GHEA Grapalat" w:cs="Calibri"/>
                <w:sz w:val="16"/>
                <w:szCs w:val="16"/>
              </w:rPr>
            </w:pPr>
            <w:r w:rsidRPr="00F715C9">
              <w:rPr>
                <w:rFonts w:ascii="GHEA Grapalat" w:eastAsia="Times New Roman" w:hAnsi="GHEA Grapalat" w:cs="Calibri"/>
                <w:sz w:val="16"/>
                <w:szCs w:val="16"/>
              </w:rPr>
              <w:t>0.164453</w:t>
            </w:r>
          </w:p>
        </w:tc>
        <w:tc>
          <w:tcPr>
            <w:tcW w:w="1249" w:type="dxa"/>
            <w:vMerge/>
            <w:vAlign w:val="center"/>
          </w:tcPr>
          <w:p w14:paraId="1942752E" w14:textId="77777777" w:rsidR="00CF2ABA" w:rsidRPr="00F715C9" w:rsidRDefault="00CF2ABA" w:rsidP="00533E82">
            <w:pPr>
              <w:spacing w:after="0" w:line="240" w:lineRule="auto"/>
              <w:jc w:val="center"/>
              <w:rPr>
                <w:rFonts w:ascii="GHEA Grapalat" w:eastAsia="Times New Roman" w:hAnsi="GHEA Grapalat" w:cs="Calibri"/>
                <w:sz w:val="16"/>
                <w:szCs w:val="16"/>
              </w:rPr>
            </w:pPr>
          </w:p>
        </w:tc>
        <w:tc>
          <w:tcPr>
            <w:tcW w:w="1388" w:type="dxa"/>
            <w:vMerge/>
            <w:vAlign w:val="center"/>
          </w:tcPr>
          <w:p w14:paraId="25961C09" w14:textId="77777777" w:rsidR="00CF2ABA" w:rsidRPr="00F715C9" w:rsidRDefault="00CF2ABA" w:rsidP="00533E82">
            <w:pPr>
              <w:spacing w:after="0" w:line="240" w:lineRule="auto"/>
              <w:jc w:val="center"/>
              <w:rPr>
                <w:rFonts w:ascii="GHEA Grapalat" w:eastAsia="Times New Roman" w:hAnsi="GHEA Grapalat" w:cs="Calibri"/>
                <w:sz w:val="16"/>
                <w:szCs w:val="16"/>
              </w:rPr>
            </w:pPr>
          </w:p>
        </w:tc>
        <w:tc>
          <w:tcPr>
            <w:tcW w:w="1387" w:type="dxa"/>
            <w:vMerge/>
            <w:vAlign w:val="center"/>
            <w:hideMark/>
          </w:tcPr>
          <w:p w14:paraId="0ABE5333" w14:textId="77777777" w:rsidR="00CF2ABA" w:rsidRPr="00F715C9" w:rsidRDefault="00CF2ABA" w:rsidP="00533E82">
            <w:pPr>
              <w:spacing w:after="0" w:line="240" w:lineRule="auto"/>
              <w:jc w:val="center"/>
              <w:rPr>
                <w:rFonts w:ascii="GHEA Grapalat" w:eastAsia="Times New Roman" w:hAnsi="GHEA Grapalat" w:cs="Calibri"/>
                <w:sz w:val="16"/>
                <w:szCs w:val="16"/>
              </w:rPr>
            </w:pPr>
          </w:p>
        </w:tc>
        <w:tc>
          <w:tcPr>
            <w:tcW w:w="1249" w:type="dxa"/>
            <w:vMerge/>
            <w:vAlign w:val="center"/>
            <w:hideMark/>
          </w:tcPr>
          <w:p w14:paraId="428A7B68" w14:textId="77777777" w:rsidR="00CF2ABA" w:rsidRPr="00F715C9" w:rsidRDefault="00CF2ABA" w:rsidP="00533E82">
            <w:pPr>
              <w:spacing w:after="0" w:line="240" w:lineRule="auto"/>
              <w:jc w:val="center"/>
              <w:rPr>
                <w:rFonts w:ascii="GHEA Grapalat" w:eastAsia="Times New Roman" w:hAnsi="GHEA Grapalat" w:cs="Calibri"/>
                <w:sz w:val="16"/>
                <w:szCs w:val="16"/>
              </w:rPr>
            </w:pPr>
          </w:p>
        </w:tc>
        <w:tc>
          <w:tcPr>
            <w:tcW w:w="1249" w:type="dxa"/>
            <w:vMerge/>
            <w:vAlign w:val="center"/>
          </w:tcPr>
          <w:p w14:paraId="55AD213E" w14:textId="77777777" w:rsidR="00CF2ABA" w:rsidRPr="00F715C9" w:rsidRDefault="00CF2ABA" w:rsidP="00533E82">
            <w:pPr>
              <w:spacing w:after="0" w:line="240" w:lineRule="auto"/>
              <w:jc w:val="center"/>
              <w:rPr>
                <w:rFonts w:ascii="GHEA Grapalat" w:eastAsia="Times New Roman" w:hAnsi="GHEA Grapalat" w:cs="Calibri"/>
                <w:sz w:val="16"/>
                <w:szCs w:val="16"/>
              </w:rPr>
            </w:pPr>
          </w:p>
        </w:tc>
        <w:tc>
          <w:tcPr>
            <w:tcW w:w="1838" w:type="dxa"/>
            <w:vMerge/>
            <w:vAlign w:val="center"/>
            <w:hideMark/>
          </w:tcPr>
          <w:p w14:paraId="6DE126E8" w14:textId="77777777" w:rsidR="00CF2ABA" w:rsidRPr="00F715C9" w:rsidRDefault="00CF2ABA" w:rsidP="00533E82">
            <w:pPr>
              <w:spacing w:after="0" w:line="240" w:lineRule="auto"/>
              <w:jc w:val="center"/>
              <w:rPr>
                <w:rFonts w:ascii="GHEA Grapalat" w:eastAsia="Times New Roman" w:hAnsi="GHEA Grapalat" w:cs="Calibri"/>
                <w:sz w:val="16"/>
                <w:szCs w:val="16"/>
              </w:rPr>
            </w:pPr>
          </w:p>
        </w:tc>
      </w:tr>
      <w:tr w:rsidR="00CF2ABA" w:rsidRPr="00F715C9" w14:paraId="2D59B97F" w14:textId="77777777" w:rsidTr="00CF2ABA">
        <w:trPr>
          <w:trHeight w:val="846"/>
          <w:jc w:val="center"/>
        </w:trPr>
        <w:tc>
          <w:tcPr>
            <w:tcW w:w="15021" w:type="dxa"/>
            <w:gridSpan w:val="11"/>
            <w:vAlign w:val="center"/>
          </w:tcPr>
          <w:p w14:paraId="66F703CD" w14:textId="77777777" w:rsidR="00CF2ABA" w:rsidRPr="001E1996" w:rsidRDefault="00CF2ABA" w:rsidP="00533E82">
            <w:pPr>
              <w:spacing w:after="0" w:line="240" w:lineRule="auto"/>
              <w:jc w:val="center"/>
              <w:rPr>
                <w:rFonts w:ascii="GHEA Grapalat" w:eastAsia="Times New Roman" w:hAnsi="GHEA Grapalat" w:cs="Calibri"/>
                <w:sz w:val="16"/>
                <w:szCs w:val="16"/>
              </w:rPr>
            </w:pPr>
            <w:r w:rsidRPr="001E1996">
              <w:rPr>
                <w:rFonts w:ascii="GHEA Grapalat" w:eastAsia="Times New Roman" w:hAnsi="GHEA Grapalat" w:cs="Calibri"/>
                <w:kern w:val="0"/>
                <w:sz w:val="16"/>
                <w:szCs w:val="16"/>
                <w:lang w:val="hy-AM"/>
                <w14:ligatures w14:val="none"/>
              </w:rPr>
              <w:t xml:space="preserve">Բնութագիր՝ նպատակային նշանակությունը բնակավայրերի, գործառնական </w:t>
            </w:r>
            <w:proofErr w:type="spellStart"/>
            <w:r w:rsidRPr="001E1996">
              <w:rPr>
                <w:rFonts w:ascii="GHEA Grapalat" w:eastAsia="Times New Roman" w:hAnsi="GHEA Grapalat" w:cs="Calibri"/>
                <w:sz w:val="16"/>
                <w:szCs w:val="16"/>
              </w:rPr>
              <w:t>նշանակությունը</w:t>
            </w:r>
            <w:proofErr w:type="spellEnd"/>
            <w:r w:rsidRPr="001E1996">
              <w:rPr>
                <w:rFonts w:ascii="GHEA Grapalat" w:eastAsia="Times New Roman" w:hAnsi="GHEA Grapalat" w:cs="Calibri"/>
                <w:sz w:val="16"/>
                <w:szCs w:val="16"/>
              </w:rPr>
              <w:t xml:space="preserve">՝ </w:t>
            </w:r>
            <w:proofErr w:type="spellStart"/>
            <w:r w:rsidRPr="001E1996">
              <w:rPr>
                <w:rFonts w:ascii="GHEA Grapalat" w:eastAsia="Times New Roman" w:hAnsi="GHEA Grapalat" w:cs="Calibri"/>
                <w:sz w:val="16"/>
                <w:szCs w:val="16"/>
              </w:rPr>
              <w:t>Հասարակական</w:t>
            </w:r>
            <w:proofErr w:type="spellEnd"/>
            <w:r w:rsidRPr="001E1996">
              <w:rPr>
                <w:rFonts w:ascii="GHEA Grapalat" w:eastAsia="Times New Roman" w:hAnsi="GHEA Grapalat" w:cs="Calibri"/>
                <w:sz w:val="16"/>
                <w:szCs w:val="16"/>
              </w:rPr>
              <w:t xml:space="preserve"> </w:t>
            </w:r>
            <w:proofErr w:type="spellStart"/>
            <w:r w:rsidRPr="001E1996">
              <w:rPr>
                <w:rFonts w:ascii="GHEA Grapalat" w:eastAsia="Times New Roman" w:hAnsi="GHEA Grapalat" w:cs="Calibri"/>
                <w:sz w:val="16"/>
                <w:szCs w:val="16"/>
              </w:rPr>
              <w:t>կառուցապատման</w:t>
            </w:r>
            <w:proofErr w:type="spellEnd"/>
            <w:r w:rsidRPr="001E1996">
              <w:rPr>
                <w:rFonts w:ascii="GHEA Grapalat" w:eastAsia="Times New Roman" w:hAnsi="GHEA Grapalat" w:cs="Calibri"/>
                <w:sz w:val="16"/>
                <w:szCs w:val="16"/>
              </w:rPr>
              <w:t xml:space="preserve">, </w:t>
            </w:r>
            <w:proofErr w:type="spellStart"/>
            <w:r w:rsidRPr="001E1996">
              <w:rPr>
                <w:rFonts w:ascii="GHEA Grapalat" w:eastAsia="Times New Roman" w:hAnsi="GHEA Grapalat" w:cs="Calibri"/>
                <w:sz w:val="16"/>
                <w:szCs w:val="16"/>
              </w:rPr>
              <w:t>տրանսպորտային</w:t>
            </w:r>
            <w:proofErr w:type="spellEnd"/>
            <w:r w:rsidRPr="001E1996">
              <w:rPr>
                <w:rFonts w:ascii="GHEA Grapalat" w:eastAsia="Times New Roman" w:hAnsi="GHEA Grapalat" w:cs="Calibri"/>
                <w:sz w:val="16"/>
                <w:szCs w:val="16"/>
              </w:rPr>
              <w:t xml:space="preserve"> </w:t>
            </w:r>
            <w:proofErr w:type="spellStart"/>
            <w:r w:rsidRPr="001E1996">
              <w:rPr>
                <w:rFonts w:ascii="GHEA Grapalat" w:eastAsia="Times New Roman" w:hAnsi="GHEA Grapalat" w:cs="Calibri"/>
                <w:sz w:val="16"/>
                <w:szCs w:val="16"/>
              </w:rPr>
              <w:t>մատչելիությունը</w:t>
            </w:r>
            <w:proofErr w:type="spellEnd"/>
            <w:r w:rsidRPr="001E1996">
              <w:rPr>
                <w:rFonts w:ascii="GHEA Grapalat" w:eastAsia="Times New Roman" w:hAnsi="GHEA Grapalat" w:cs="Calibri"/>
                <w:sz w:val="16"/>
                <w:szCs w:val="16"/>
              </w:rPr>
              <w:t xml:space="preserve">՝ </w:t>
            </w:r>
            <w:proofErr w:type="spellStart"/>
            <w:r w:rsidRPr="001E1996">
              <w:rPr>
                <w:rFonts w:ascii="GHEA Grapalat" w:eastAsia="Times New Roman" w:hAnsi="GHEA Grapalat" w:cs="Calibri"/>
                <w:sz w:val="16"/>
                <w:szCs w:val="16"/>
              </w:rPr>
              <w:t>լավ</w:t>
            </w:r>
            <w:proofErr w:type="spellEnd"/>
            <w:r w:rsidRPr="001E1996">
              <w:rPr>
                <w:rFonts w:ascii="GHEA Grapalat" w:eastAsia="Times New Roman" w:hAnsi="GHEA Grapalat" w:cs="Calibri"/>
                <w:sz w:val="16"/>
                <w:szCs w:val="16"/>
              </w:rPr>
              <w:t>։</w:t>
            </w:r>
          </w:p>
        </w:tc>
      </w:tr>
    </w:tbl>
    <w:p w14:paraId="407B2513" w14:textId="3878B9FC" w:rsidR="003134FB" w:rsidRPr="00CF2ABA" w:rsidRDefault="003134FB" w:rsidP="004579FC">
      <w:pPr>
        <w:jc w:val="both"/>
        <w:rPr>
          <w:rFonts w:ascii="GHEA Grapalat" w:hAnsi="GHEA Grapalat"/>
          <w:b/>
          <w:bCs/>
        </w:rPr>
      </w:pPr>
    </w:p>
    <w:p w14:paraId="0A83B8B0" w14:textId="77777777" w:rsidR="003F19CA" w:rsidRPr="001F2ECE" w:rsidRDefault="003F19CA" w:rsidP="004579FC">
      <w:pPr>
        <w:jc w:val="both"/>
        <w:rPr>
          <w:rFonts w:ascii="GHEA Grapalat" w:hAnsi="GHEA Grapalat"/>
          <w:b/>
          <w:bCs/>
          <w:lang w:val="hy-AM"/>
        </w:rPr>
      </w:pPr>
    </w:p>
    <w:p w14:paraId="63707D45" w14:textId="247A8607" w:rsidR="00F73C90" w:rsidRPr="001F2ECE" w:rsidRDefault="00F73C90" w:rsidP="004579FC">
      <w:pPr>
        <w:jc w:val="both"/>
        <w:rPr>
          <w:rFonts w:ascii="GHEA Grapalat" w:hAnsi="GHEA Grapalat"/>
          <w:b/>
          <w:bCs/>
          <w:lang w:val="hy-AM"/>
        </w:rPr>
      </w:pPr>
    </w:p>
    <w:p w14:paraId="5F8605DE" w14:textId="7298763E" w:rsidR="00F73C90" w:rsidRPr="00F73C90" w:rsidRDefault="00F73C90" w:rsidP="004579FC">
      <w:pPr>
        <w:jc w:val="both"/>
        <w:rPr>
          <w:rFonts w:ascii="GHEA Grapalat" w:hAnsi="GHEA Grapalat"/>
          <w:b/>
          <w:bCs/>
          <w:lang w:val="hy-AM"/>
        </w:rPr>
      </w:pPr>
    </w:p>
    <w:bookmarkEnd w:id="1"/>
    <w:p w14:paraId="266A4A81" w14:textId="5BD44F4C" w:rsidR="00552E12" w:rsidRDefault="00541323" w:rsidP="00541323">
      <w:pPr>
        <w:spacing w:line="240" w:lineRule="auto"/>
        <w:ind w:left="-567" w:firstLine="567"/>
        <w:contextualSpacing/>
        <w:jc w:val="both"/>
        <w:rPr>
          <w:rFonts w:ascii="GHEA Grapalat" w:hAnsi="GHEA Grapalat"/>
          <w:lang w:val="hy-AM"/>
        </w:rPr>
      </w:pPr>
      <w:r w:rsidRPr="005F628B">
        <w:rPr>
          <w:rFonts w:ascii="GHEA Grapalat" w:hAnsi="GHEA Grapalat"/>
          <w:lang w:val="hy-AM"/>
        </w:rPr>
        <w:lastRenderedPageBreak/>
        <w:t>* Աճուրդով վաճառվող</w:t>
      </w:r>
      <w:r w:rsidR="005756A8" w:rsidRPr="005F628B">
        <w:rPr>
          <w:rFonts w:ascii="GHEA Grapalat" w:hAnsi="GHEA Grapalat"/>
          <w:lang w:val="hy-AM"/>
        </w:rPr>
        <w:t xml:space="preserve"> </w:t>
      </w:r>
      <w:r w:rsidRPr="005F628B">
        <w:rPr>
          <w:rFonts w:ascii="GHEA Grapalat" w:hAnsi="GHEA Grapalat"/>
          <w:lang w:val="hy-AM"/>
        </w:rPr>
        <w:t xml:space="preserve"> գույքի վերաբերյալ տեղեկատվություն ստանալու համար զանգահարել՝ 011 52-</w:t>
      </w:r>
      <w:r w:rsidR="005756A8" w:rsidRPr="005F628B">
        <w:rPr>
          <w:rFonts w:ascii="GHEA Grapalat" w:hAnsi="GHEA Grapalat"/>
          <w:lang w:val="hy-AM"/>
        </w:rPr>
        <w:t>06</w:t>
      </w:r>
      <w:r w:rsidRPr="005F628B">
        <w:rPr>
          <w:rFonts w:ascii="GHEA Grapalat" w:hAnsi="GHEA Grapalat"/>
          <w:lang w:val="hy-AM"/>
        </w:rPr>
        <w:t>-</w:t>
      </w:r>
      <w:r w:rsidR="005756A8" w:rsidRPr="005F628B">
        <w:rPr>
          <w:rFonts w:ascii="GHEA Grapalat" w:hAnsi="GHEA Grapalat"/>
          <w:lang w:val="hy-AM"/>
        </w:rPr>
        <w:t>28</w:t>
      </w:r>
      <w:r w:rsidRPr="005F628B">
        <w:rPr>
          <w:rFonts w:ascii="GHEA Grapalat" w:hAnsi="GHEA Grapalat"/>
          <w:lang w:val="hy-AM"/>
        </w:rPr>
        <w:t xml:space="preserve"> հեռ</w:t>
      </w:r>
      <w:r w:rsidRPr="005F628B">
        <w:rPr>
          <w:rFonts w:ascii="Cambria Math" w:eastAsia="MS Mincho" w:hAnsi="Cambria Math" w:cs="Cambria Math"/>
          <w:lang w:val="hy-AM"/>
        </w:rPr>
        <w:t>․</w:t>
      </w:r>
      <w:r w:rsidRPr="005F628B">
        <w:rPr>
          <w:rFonts w:ascii="GHEA Grapalat" w:hAnsi="GHEA Grapalat"/>
          <w:lang w:val="hy-AM"/>
        </w:rPr>
        <w:t>։</w:t>
      </w:r>
    </w:p>
    <w:p w14:paraId="71A7E5C1" w14:textId="1AAA6628" w:rsidR="00541323" w:rsidRPr="005F628B" w:rsidRDefault="00552E12" w:rsidP="00541323">
      <w:pPr>
        <w:spacing w:line="240" w:lineRule="auto"/>
        <w:ind w:left="-567" w:firstLine="567"/>
        <w:contextualSpacing/>
        <w:jc w:val="both"/>
        <w:rPr>
          <w:rFonts w:ascii="GHEA Grapalat" w:eastAsia="Microsoft JhengHei" w:hAnsi="GHEA Grapalat" w:cs="Microsoft JhengHei"/>
          <w:lang w:val="hy-AM"/>
        </w:rPr>
      </w:pPr>
      <w:r>
        <w:rPr>
          <w:lang w:val="hy-AM"/>
        </w:rPr>
        <w:t xml:space="preserve"> </w:t>
      </w:r>
      <w:r w:rsidRPr="00552E12">
        <w:rPr>
          <w:lang w:val="hy-AM"/>
        </w:rPr>
        <w:t xml:space="preserve">  </w:t>
      </w:r>
      <w:hyperlink r:id="rId6" w:history="1">
        <w:r w:rsidRPr="00552E12">
          <w:rPr>
            <w:rStyle w:val="a3"/>
            <w:rFonts w:ascii="GHEA Grapalat" w:hAnsi="GHEA Grapalat"/>
            <w:b/>
            <w:bCs/>
            <w:lang w:val="hy-AM"/>
          </w:rPr>
          <w:t>https://www.e-auctions.am</w:t>
        </w:r>
      </w:hyperlink>
      <w:r w:rsidR="00541323" w:rsidRPr="005F628B">
        <w:rPr>
          <w:rFonts w:ascii="GHEA Grapalat" w:hAnsi="GHEA Grapalat"/>
          <w:b/>
          <w:bCs/>
          <w:i/>
          <w:iCs/>
          <w:lang w:val="hy-AM"/>
        </w:rPr>
        <w:t xml:space="preserve">  </w:t>
      </w:r>
      <w:r w:rsidR="00541323" w:rsidRPr="005F628B">
        <w:rPr>
          <w:rFonts w:ascii="GHEA Grapalat" w:eastAsia="Microsoft JhengHei" w:hAnsi="GHEA Grapalat" w:cs="Microsoft JhengHei"/>
          <w:lang w:val="hy-AM"/>
        </w:rPr>
        <w:t xml:space="preserve">կայքի վերաբերյալ  </w:t>
      </w:r>
      <w:r w:rsidR="00541323" w:rsidRPr="005F628B">
        <w:rPr>
          <w:rFonts w:ascii="GHEA Grapalat" w:hAnsi="GHEA Grapalat"/>
          <w:lang w:val="hy-AM"/>
        </w:rPr>
        <w:t xml:space="preserve">տեղեկատվություն ստանալու համար՝ </w:t>
      </w:r>
      <w:r w:rsidR="00541323" w:rsidRPr="005F628B">
        <w:rPr>
          <w:rFonts w:ascii="GHEA Grapalat" w:eastAsia="Microsoft JhengHei" w:hAnsi="GHEA Grapalat" w:cs="Microsoft JhengHei"/>
          <w:lang w:val="hy-AM"/>
        </w:rPr>
        <w:t xml:space="preserve">011 52-39-86 </w:t>
      </w:r>
      <w:r w:rsidR="00541323" w:rsidRPr="005F628B">
        <w:rPr>
          <w:rFonts w:ascii="GHEA Grapalat" w:hAnsi="GHEA Grapalat"/>
          <w:lang w:val="hy-AM"/>
        </w:rPr>
        <w:t>հեռ</w:t>
      </w:r>
      <w:r w:rsidR="00541323" w:rsidRPr="005F628B">
        <w:rPr>
          <w:rFonts w:ascii="Cambria Math" w:eastAsia="MS Mincho" w:hAnsi="Cambria Math" w:cs="Cambria Math"/>
          <w:lang w:val="hy-AM"/>
        </w:rPr>
        <w:t>․</w:t>
      </w:r>
      <w:r w:rsidR="00541323" w:rsidRPr="005F628B">
        <w:rPr>
          <w:rFonts w:ascii="GHEA Grapalat" w:hAnsi="GHEA Grapalat"/>
          <w:lang w:val="hy-AM"/>
        </w:rPr>
        <w:t xml:space="preserve">։ </w:t>
      </w:r>
    </w:p>
    <w:p w14:paraId="51261BD1" w14:textId="77777777" w:rsidR="00541323" w:rsidRPr="005F628B" w:rsidRDefault="00541323" w:rsidP="00541323">
      <w:pPr>
        <w:spacing w:line="240" w:lineRule="auto"/>
        <w:rPr>
          <w:rFonts w:ascii="GHEA Grapalat" w:hAnsi="GHEA Grapalat"/>
          <w:b/>
          <w:bCs/>
          <w:sz w:val="24"/>
          <w:szCs w:val="24"/>
          <w:lang w:val="hy-AM"/>
        </w:rPr>
      </w:pPr>
    </w:p>
    <w:p w14:paraId="3E0600C2"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 xml:space="preserve">ԱՃՈՒՐԴԻ ՄԱՍՆԱԿՑՈՒԹՅԱՆ ՀԱՅՏ ՆԵՐԿԱՅԱՑՆԵԼՈՒ ԵՎ ԱՃՈՒՐԴԻ ԱՆՑԿԱՑՄԱՆ ՈՒ </w:t>
      </w:r>
    </w:p>
    <w:p w14:paraId="0757F888"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ԱՃՈՒՐԴՈՒՄ ՀԱՂԹՈՂԻՆ ՈՐՈՇԵԼՈՒ ԿԱՐԳԸ</w:t>
      </w:r>
    </w:p>
    <w:p w14:paraId="54E63C04" w14:textId="77777777" w:rsidR="00541323" w:rsidRPr="005F628B" w:rsidRDefault="00541323" w:rsidP="00541323">
      <w:pPr>
        <w:pStyle w:val="a5"/>
        <w:spacing w:line="240" w:lineRule="auto"/>
        <w:jc w:val="center"/>
        <w:rPr>
          <w:rFonts w:ascii="GHEA Grapalat" w:hAnsi="GHEA Grapalat"/>
          <w:b/>
          <w:bCs/>
          <w:sz w:val="20"/>
          <w:szCs w:val="20"/>
          <w:lang w:val="hy-AM"/>
        </w:rPr>
      </w:pPr>
    </w:p>
    <w:p w14:paraId="1F9951A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7DE323B" w14:textId="77777777" w:rsidR="00541323" w:rsidRPr="005F628B" w:rsidRDefault="00541323" w:rsidP="00541323">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0239F4FA"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477D1BF"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3B6455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5F628B">
          <w:rPr>
            <w:rStyle w:val="a3"/>
            <w:rFonts w:ascii="GHEA Grapalat" w:hAnsi="GHEA Grapalat"/>
            <w:sz w:val="20"/>
            <w:szCs w:val="20"/>
            <w:lang w:val="hy-AM"/>
          </w:rPr>
          <w:t>www.e-payments.am</w:t>
        </w:r>
      </w:hyperlink>
      <w:r w:rsidRPr="005F628B">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5F628B">
        <w:rPr>
          <w:rFonts w:ascii="Cambria Math" w:eastAsia="MS Mincho" w:hAnsi="Cambria Math" w:cs="Cambria Math"/>
          <w:sz w:val="20"/>
          <w:szCs w:val="20"/>
          <w:lang w:val="hy-AM"/>
        </w:rPr>
        <w:t>․</w:t>
      </w:r>
      <w:r w:rsidRPr="005F628B">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028EC084"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 հաշվարկային ժամ</w:t>
      </w:r>
      <w:r w:rsidRPr="005F628B">
        <w:rPr>
          <w:rFonts w:ascii="Calibri" w:hAnsi="Calibri" w:cs="Calibri"/>
          <w:sz w:val="20"/>
          <w:szCs w:val="20"/>
          <w:lang w:val="hy-AM"/>
        </w:rPr>
        <w:t> </w:t>
      </w:r>
      <w:r w:rsidRPr="005F628B">
        <w:rPr>
          <w:rFonts w:ascii="GHEA Grapalat" w:hAnsi="GHEA Grapalat" w:cs="Calibri"/>
          <w:sz w:val="20"/>
          <w:szCs w:val="20"/>
          <w:lang w:val="hy-AM"/>
        </w:rPr>
        <w:t xml:space="preserve"> </w:t>
      </w:r>
      <w:r w:rsidRPr="005F628B">
        <w:rPr>
          <w:rFonts w:ascii="GHEA Grapalat" w:hAnsi="GHEA Grapalat"/>
          <w:sz w:val="20"/>
          <w:szCs w:val="20"/>
          <w:lang w:val="hy-AM"/>
        </w:rPr>
        <w:t>սահմանվում է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97C28B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w:t>
      </w:r>
    </w:p>
    <w:p w14:paraId="6B3330E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5E88243"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3DA048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3DED889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C9EBE62"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lastRenderedPageBreak/>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0FA9D27"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հաղթողի կողմից տրված լիազորագիրը (եթե արձանագրությունն ստորագրում է լիազորված անձը):</w:t>
      </w:r>
    </w:p>
    <w:p w14:paraId="253D044A" w14:textId="77777777" w:rsidR="002B5C27" w:rsidRPr="005F628B" w:rsidRDefault="00541323" w:rsidP="002B5C27">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bookmarkStart w:id="2" w:name="_Hlk184139208"/>
      <w:r w:rsidR="002B5C27" w:rsidRPr="005F628B">
        <w:rPr>
          <w:rFonts w:ascii="GHEA Grapalat" w:hAnsi="GHEA Grapalat"/>
          <w:b/>
          <w:bCs/>
          <w:sz w:val="20"/>
          <w:szCs w:val="20"/>
          <w:lang w:val="hy-AM"/>
        </w:rPr>
        <w:t xml:space="preserve"> </w:t>
      </w:r>
    </w:p>
    <w:p w14:paraId="1C820773" w14:textId="40FB74D8" w:rsidR="002B5C27" w:rsidRPr="005F628B" w:rsidRDefault="002B5C27" w:rsidP="003D4D7E">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220413F7" w14:textId="2F95AFB2" w:rsidR="002B5C27" w:rsidRPr="005F628B" w:rsidRDefault="002B5C27" w:rsidP="002B5C27">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նաև Գույքի արժեքի որոշման համար նախատեսված գումարը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հասցեի (նշելով գույքի հասցեն) որոշման արժեքի ծառայության</w:t>
      </w:r>
      <w:r w:rsidRPr="005F628B">
        <w:rPr>
          <w:rFonts w:ascii="Calibri" w:hAnsi="Calibri" w:cs="Calibri"/>
          <w:b/>
          <w:bCs/>
          <w:sz w:val="20"/>
          <w:szCs w:val="20"/>
          <w:lang w:val="hy-AM"/>
        </w:rPr>
        <w:t> </w:t>
      </w:r>
      <w:r w:rsidRPr="005F628B">
        <w:rPr>
          <w:rFonts w:ascii="GHEA Grapalat" w:hAnsi="GHEA Grapalat"/>
          <w:b/>
          <w:bCs/>
          <w:sz w:val="20"/>
          <w:szCs w:val="20"/>
          <w:lang w:val="hy-AM"/>
        </w:rPr>
        <w:t xml:space="preserve"> համար, որը չի համարվում գույքի վաճառքի գնի մաս։ </w:t>
      </w:r>
    </w:p>
    <w:p w14:paraId="396BBC0F" w14:textId="6DACE6ED" w:rsidR="00541323" w:rsidRPr="005F628B" w:rsidRDefault="002B5C27" w:rsidP="0000573A">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b/>
          <w:bCs/>
          <w:sz w:val="20"/>
          <w:szCs w:val="20"/>
          <w:lang w:val="hy-AM"/>
        </w:rPr>
        <w:t>Աճուրդում հաղթած մասնակիցը եթե չի ստորագրել արձանագրությունը կամ հրաժարվել է կատարել հետագա վճարումները կամ</w:t>
      </w:r>
      <w:r w:rsidRPr="005F628B">
        <w:rPr>
          <w:rFonts w:ascii="GHEA Grapalat" w:hAnsi="GHEA Grapalat" w:cs="Arial"/>
          <w:b/>
          <w:bCs/>
          <w:color w:val="333333"/>
          <w:sz w:val="20"/>
          <w:szCs w:val="20"/>
          <w:shd w:val="clear" w:color="auto" w:fill="FFFFFF"/>
          <w:lang w:val="hy-AM"/>
        </w:rPr>
        <w:t xml:space="preserve"> </w:t>
      </w:r>
      <w:r w:rsidRPr="005F628B">
        <w:rPr>
          <w:rFonts w:ascii="Calibri" w:hAnsi="Calibri" w:cs="Calibri"/>
          <w:b/>
          <w:bCs/>
          <w:sz w:val="20"/>
          <w:szCs w:val="20"/>
          <w:lang w:val="hy-AM"/>
        </w:rPr>
        <w:t> </w:t>
      </w:r>
      <w:r w:rsidRPr="005F628B">
        <w:rPr>
          <w:rFonts w:ascii="GHEA Grapalat" w:hAnsi="GHEA Grapalat"/>
          <w:b/>
          <w:bCs/>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bookmarkEnd w:id="2"/>
    </w:p>
    <w:p w14:paraId="0CD2A5EB"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833D58E"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Աճուրդն անվավեր կարող է ճանաչվել միայն շահագրգիռ անձի հայցով՝ դատական կարգով։</w:t>
      </w:r>
    </w:p>
    <w:p w14:paraId="0E475FCC" w14:textId="77777777" w:rsidR="004D65F3" w:rsidRPr="005F628B" w:rsidRDefault="00541323" w:rsidP="004D65F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4FC1E4C2" w14:textId="4DF1EAC3" w:rsidR="00541323" w:rsidRPr="005F628B" w:rsidRDefault="004D65F3" w:rsidP="002B5C27">
      <w:pPr>
        <w:pStyle w:val="a5"/>
        <w:spacing w:line="240" w:lineRule="auto"/>
        <w:ind w:left="-426"/>
        <w:jc w:val="both"/>
        <w:rPr>
          <w:rFonts w:ascii="GHEA Grapalat" w:hAnsi="GHEA Grapalat"/>
          <w:i/>
          <w:iCs/>
          <w:sz w:val="20"/>
          <w:szCs w:val="20"/>
          <w:lang w:val="hy-AM"/>
        </w:rPr>
      </w:pPr>
      <w:r w:rsidRPr="005F628B">
        <w:rPr>
          <w:rFonts w:ascii="GHEA Grapalat" w:hAnsi="GHEA Grapalat"/>
          <w:b/>
          <w:bCs/>
          <w:sz w:val="20"/>
          <w:szCs w:val="20"/>
          <w:lang w:val="hy-AM"/>
        </w:rPr>
        <w:t xml:space="preserve"> </w:t>
      </w:r>
      <w:r w:rsidR="00541323" w:rsidRPr="005F628B">
        <w:rPr>
          <w:rFonts w:ascii="GHEA Grapalat" w:hAnsi="GHEA Grapalat"/>
          <w:sz w:val="20"/>
          <w:szCs w:val="20"/>
          <w:lang w:val="hy-AM"/>
        </w:rPr>
        <w:t>*</w:t>
      </w:r>
      <w:r w:rsidR="00541323" w:rsidRPr="005F628B">
        <w:rPr>
          <w:rFonts w:ascii="GHEA Grapalat" w:hAnsi="GHEA Grapalat"/>
          <w:b/>
          <w:bCs/>
          <w:i/>
          <w:iCs/>
          <w:sz w:val="20"/>
          <w:szCs w:val="20"/>
          <w:lang w:val="hy-AM"/>
        </w:rPr>
        <w:t>Ծանուցում</w:t>
      </w:r>
      <w:r w:rsidR="00541323" w:rsidRPr="005F628B">
        <w:rPr>
          <w:rFonts w:ascii="Cambria Math" w:eastAsia="MS Mincho" w:hAnsi="Cambria Math" w:cs="Cambria Math"/>
          <w:i/>
          <w:iCs/>
          <w:sz w:val="20"/>
          <w:szCs w:val="20"/>
          <w:lang w:val="hy-AM"/>
        </w:rPr>
        <w:t>․</w:t>
      </w:r>
    </w:p>
    <w:p w14:paraId="5C71C376"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մասին օրենքի 9-րդ հոդված</w:t>
      </w:r>
      <w:r w:rsidRPr="005F628B">
        <w:rPr>
          <w:rFonts w:ascii="Cambria Math" w:eastAsia="MS Mincho" w:hAnsi="Cambria Math" w:cs="Cambria Math"/>
          <w:i/>
          <w:iCs/>
          <w:sz w:val="20"/>
          <w:szCs w:val="20"/>
          <w:lang w:val="hy-AM"/>
        </w:rPr>
        <w:t>․</w:t>
      </w:r>
    </w:p>
    <w:p w14:paraId="13646FAB"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Այն պայմանները և տեղեկությունները, որոնք նշվել են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փոփոխություններ և լրացումներ (այսուհետ`</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 այն ձևով, ինչպես կատարվել էր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ծանուցումը: Եթե</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 կատարելուց հետո թույլատրվում է</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նշված էական պայմանները:</w:t>
      </w:r>
    </w:p>
    <w:p w14:paraId="67A5CBD5"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61CC6E86"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0F1CB8E2" w14:textId="77777777" w:rsidR="00541323" w:rsidRPr="005F628B" w:rsidRDefault="00541323" w:rsidP="00541323">
      <w:pPr>
        <w:pStyle w:val="a5"/>
        <w:spacing w:line="240" w:lineRule="auto"/>
        <w:ind w:left="-426"/>
        <w:jc w:val="both"/>
        <w:rPr>
          <w:rFonts w:ascii="GHEA Grapalat" w:hAnsi="GHEA Grapalat"/>
          <w:b/>
          <w:bCs/>
          <w:i/>
          <w:iCs/>
          <w:sz w:val="20"/>
          <w:szCs w:val="20"/>
          <w:lang w:val="hy-AM"/>
        </w:rPr>
      </w:pPr>
      <w:r w:rsidRPr="005F628B">
        <w:rPr>
          <w:rFonts w:ascii="GHEA Grapalat" w:hAnsi="GHEA Grapalat"/>
          <w:b/>
          <w:bCs/>
          <w:i/>
          <w:iCs/>
          <w:sz w:val="20"/>
          <w:szCs w:val="20"/>
          <w:lang w:val="hy-AM"/>
        </w:rPr>
        <w:lastRenderedPageBreak/>
        <w:t>Քրեական օրենսգրքի 283 հոդված</w:t>
      </w:r>
      <w:r w:rsidRPr="005F628B">
        <w:rPr>
          <w:rFonts w:ascii="Cambria Math" w:eastAsia="MS Mincho" w:hAnsi="Cambria Math" w:cs="Cambria Math"/>
          <w:b/>
          <w:bCs/>
          <w:i/>
          <w:iCs/>
          <w:sz w:val="20"/>
          <w:szCs w:val="20"/>
          <w:lang w:val="hy-AM"/>
        </w:rPr>
        <w:t>․</w:t>
      </w:r>
    </w:p>
    <w:p w14:paraId="5BED6DB2"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E963D53"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24BB7611"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պատժվում է ազատազրկմամբ` երկուսից հինգ տարի ժամկետով:</w:t>
      </w:r>
    </w:p>
    <w:p w14:paraId="46AD26A5" w14:textId="77777777" w:rsidR="00541323" w:rsidRPr="005F628B" w:rsidRDefault="00541323" w:rsidP="00541323">
      <w:pPr>
        <w:spacing w:after="0" w:line="240" w:lineRule="auto"/>
        <w:ind w:left="-426"/>
        <w:contextualSpacing/>
        <w:jc w:val="both"/>
        <w:rPr>
          <w:rFonts w:ascii="GHEA Grapalat" w:hAnsi="GHEA Grapalat"/>
          <w:sz w:val="20"/>
          <w:szCs w:val="20"/>
          <w:lang w:val="hy-AM"/>
        </w:rPr>
      </w:pPr>
    </w:p>
    <w:p w14:paraId="7BB051D1"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363FC2E0"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5F628B" w:rsidRDefault="002F76E3" w:rsidP="00541323">
      <w:pPr>
        <w:jc w:val="both"/>
        <w:rPr>
          <w:rFonts w:ascii="GHEA Grapalat" w:hAnsi="GHEA Grapalat"/>
          <w:sz w:val="20"/>
          <w:szCs w:val="20"/>
          <w:lang w:val="hy-AM"/>
        </w:rPr>
      </w:pPr>
    </w:p>
    <w:sectPr w:rsidR="002F76E3" w:rsidRPr="005F628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6241008">
    <w:abstractNumId w:val="0"/>
  </w:num>
  <w:num w:numId="2" w16cid:durableId="295110375">
    <w:abstractNumId w:val="2"/>
  </w:num>
  <w:num w:numId="3" w16cid:durableId="838079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44070"/>
    <w:rsid w:val="00044A65"/>
    <w:rsid w:val="000678DC"/>
    <w:rsid w:val="000A1591"/>
    <w:rsid w:val="000C094C"/>
    <w:rsid w:val="000D13EA"/>
    <w:rsid w:val="000D48B7"/>
    <w:rsid w:val="00132F09"/>
    <w:rsid w:val="00173AF7"/>
    <w:rsid w:val="00193E87"/>
    <w:rsid w:val="001A0F55"/>
    <w:rsid w:val="001B2C43"/>
    <w:rsid w:val="001D0AAD"/>
    <w:rsid w:val="001D485D"/>
    <w:rsid w:val="001E457D"/>
    <w:rsid w:val="001F2ECE"/>
    <w:rsid w:val="001F62C0"/>
    <w:rsid w:val="0021465E"/>
    <w:rsid w:val="00230351"/>
    <w:rsid w:val="00267794"/>
    <w:rsid w:val="002B5C27"/>
    <w:rsid w:val="002D2588"/>
    <w:rsid w:val="002F100A"/>
    <w:rsid w:val="002F76E3"/>
    <w:rsid w:val="00304106"/>
    <w:rsid w:val="0030458B"/>
    <w:rsid w:val="0031303C"/>
    <w:rsid w:val="003134FB"/>
    <w:rsid w:val="00316584"/>
    <w:rsid w:val="00336464"/>
    <w:rsid w:val="003468F8"/>
    <w:rsid w:val="0037386F"/>
    <w:rsid w:val="003A6B81"/>
    <w:rsid w:val="003A7686"/>
    <w:rsid w:val="003B2C15"/>
    <w:rsid w:val="003E4C61"/>
    <w:rsid w:val="003F19CA"/>
    <w:rsid w:val="004043D7"/>
    <w:rsid w:val="00413E19"/>
    <w:rsid w:val="004274B9"/>
    <w:rsid w:val="004427C9"/>
    <w:rsid w:val="00444DE0"/>
    <w:rsid w:val="004579FC"/>
    <w:rsid w:val="00461905"/>
    <w:rsid w:val="0048050F"/>
    <w:rsid w:val="0049454C"/>
    <w:rsid w:val="00495BEA"/>
    <w:rsid w:val="004C3173"/>
    <w:rsid w:val="004D65F3"/>
    <w:rsid w:val="004D674E"/>
    <w:rsid w:val="004F6C71"/>
    <w:rsid w:val="00541323"/>
    <w:rsid w:val="00552E12"/>
    <w:rsid w:val="00566486"/>
    <w:rsid w:val="005756A8"/>
    <w:rsid w:val="00594B24"/>
    <w:rsid w:val="005C16F3"/>
    <w:rsid w:val="005F0618"/>
    <w:rsid w:val="005F628B"/>
    <w:rsid w:val="00605F7B"/>
    <w:rsid w:val="006453A4"/>
    <w:rsid w:val="00653AA6"/>
    <w:rsid w:val="00691B96"/>
    <w:rsid w:val="0069729F"/>
    <w:rsid w:val="006B5BFE"/>
    <w:rsid w:val="006F3F28"/>
    <w:rsid w:val="00701354"/>
    <w:rsid w:val="00707EDC"/>
    <w:rsid w:val="00725016"/>
    <w:rsid w:val="00730A68"/>
    <w:rsid w:val="007347D7"/>
    <w:rsid w:val="00781AAF"/>
    <w:rsid w:val="007B5951"/>
    <w:rsid w:val="008058DF"/>
    <w:rsid w:val="00811C70"/>
    <w:rsid w:val="00852F01"/>
    <w:rsid w:val="00897B8A"/>
    <w:rsid w:val="008B510F"/>
    <w:rsid w:val="008D32FB"/>
    <w:rsid w:val="008E7C50"/>
    <w:rsid w:val="00937C56"/>
    <w:rsid w:val="009A1A8A"/>
    <w:rsid w:val="009A1E02"/>
    <w:rsid w:val="009A36C0"/>
    <w:rsid w:val="00A10C7A"/>
    <w:rsid w:val="00A170D0"/>
    <w:rsid w:val="00A53AF7"/>
    <w:rsid w:val="00A865E5"/>
    <w:rsid w:val="00AA133E"/>
    <w:rsid w:val="00AB4000"/>
    <w:rsid w:val="00B10574"/>
    <w:rsid w:val="00B238A7"/>
    <w:rsid w:val="00B42775"/>
    <w:rsid w:val="00B62B22"/>
    <w:rsid w:val="00B71100"/>
    <w:rsid w:val="00B73A6F"/>
    <w:rsid w:val="00B7414D"/>
    <w:rsid w:val="00B81FAC"/>
    <w:rsid w:val="00B846C0"/>
    <w:rsid w:val="00B854CD"/>
    <w:rsid w:val="00B874A9"/>
    <w:rsid w:val="00B9319F"/>
    <w:rsid w:val="00B950CB"/>
    <w:rsid w:val="00BA5EC5"/>
    <w:rsid w:val="00BC1C82"/>
    <w:rsid w:val="00BF0B4B"/>
    <w:rsid w:val="00BF3589"/>
    <w:rsid w:val="00C473D6"/>
    <w:rsid w:val="00C57B5E"/>
    <w:rsid w:val="00CC3045"/>
    <w:rsid w:val="00CD06BF"/>
    <w:rsid w:val="00CD2678"/>
    <w:rsid w:val="00CF2ABA"/>
    <w:rsid w:val="00D1068A"/>
    <w:rsid w:val="00D21CA6"/>
    <w:rsid w:val="00D22F92"/>
    <w:rsid w:val="00D375CC"/>
    <w:rsid w:val="00D42AAB"/>
    <w:rsid w:val="00D56344"/>
    <w:rsid w:val="00D73D48"/>
    <w:rsid w:val="00D87A28"/>
    <w:rsid w:val="00DE7BE9"/>
    <w:rsid w:val="00E22626"/>
    <w:rsid w:val="00E23915"/>
    <w:rsid w:val="00E252CB"/>
    <w:rsid w:val="00E42B17"/>
    <w:rsid w:val="00E42CB1"/>
    <w:rsid w:val="00E505F9"/>
    <w:rsid w:val="00E5133E"/>
    <w:rsid w:val="00E613F7"/>
    <w:rsid w:val="00E829D2"/>
    <w:rsid w:val="00E873E7"/>
    <w:rsid w:val="00EA2D93"/>
    <w:rsid w:val="00EB0DCF"/>
    <w:rsid w:val="00EB1A5F"/>
    <w:rsid w:val="00F16B1D"/>
    <w:rsid w:val="00F434CF"/>
    <w:rsid w:val="00F60511"/>
    <w:rsid w:val="00F67B25"/>
    <w:rsid w:val="00F73C90"/>
    <w:rsid w:val="00F9477F"/>
    <w:rsid w:val="00FB3D84"/>
    <w:rsid w:val="00FB7D11"/>
    <w:rsid w:val="00FD7F8B"/>
    <w:rsid w:val="00FF1C15"/>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3EA"/>
    <w:rPr>
      <w:color w:val="0563C1" w:themeColor="hyperlink"/>
      <w:u w:val="single"/>
    </w:rPr>
  </w:style>
  <w:style w:type="character" w:styleId="a4">
    <w:name w:val="Unresolved Mention"/>
    <w:basedOn w:val="a0"/>
    <w:uiPriority w:val="99"/>
    <w:semiHidden/>
    <w:unhideWhenUsed/>
    <w:rsid w:val="000D13EA"/>
    <w:rPr>
      <w:color w:val="605E5C"/>
      <w:shd w:val="clear" w:color="auto" w:fill="E1DFDD"/>
    </w:rPr>
  </w:style>
  <w:style w:type="paragraph" w:styleId="a5">
    <w:name w:val="List Paragraph"/>
    <w:basedOn w:val="a"/>
    <w:uiPriority w:val="34"/>
    <w:qFormat/>
    <w:rsid w:val="005413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4</Pages>
  <Words>1588</Words>
  <Characters>9055</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https:/mul2-spm.gov.am/tasks/550996/oneclick?token=26f1a78387e6fd73a6a3faa7fb661f71</cp:keywords>
  <dc:description/>
  <cp:lastModifiedBy>User</cp:lastModifiedBy>
  <cp:revision>77</cp:revision>
  <dcterms:created xsi:type="dcterms:W3CDTF">2026-05-15T12:22:00Z</dcterms:created>
  <dcterms:modified xsi:type="dcterms:W3CDTF">2026-09-15T13:17:00Z</dcterms:modified>
</cp:coreProperties>
</file>