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B3FD9">
        <w:rPr>
          <w:rFonts w:ascii="GHEA Grapalat" w:hAnsi="GHEA Grapalat"/>
          <w:b/>
          <w:bCs/>
          <w:lang w:val="hy-AM"/>
        </w:rPr>
        <w:t>հոկտեմբերի</w:t>
      </w:r>
      <w:r>
        <w:rPr>
          <w:rFonts w:ascii="GHEA Grapalat" w:hAnsi="GHEA Grapalat"/>
          <w:b/>
          <w:bCs/>
          <w:lang w:val="hy-AM"/>
        </w:rPr>
        <w:t xml:space="preserve"> </w:t>
      </w:r>
      <w:r w:rsidR="00AC3217">
        <w:rPr>
          <w:rFonts w:ascii="GHEA Grapalat" w:hAnsi="GHEA Grapalat"/>
          <w:b/>
          <w:bCs/>
          <w:lang w:val="hy-AM"/>
        </w:rPr>
        <w:t>27</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B3FD9">
        <w:rPr>
          <w:rFonts w:ascii="GHEA Grapalat" w:hAnsi="GHEA Grapalat"/>
          <w:b/>
          <w:bCs/>
          <w:lang w:val="hy-AM"/>
        </w:rPr>
        <w:t>հուլիսի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6B3FD9">
        <w:rPr>
          <w:rFonts w:ascii="GHEA Grapalat" w:hAnsi="GHEA Grapalat"/>
          <w:b/>
          <w:bCs/>
          <w:lang w:val="hy-AM"/>
        </w:rPr>
        <w:t>128</w:t>
      </w:r>
      <w:r>
        <w:rPr>
          <w:rFonts w:ascii="GHEA Grapalat" w:hAnsi="GHEA Grapalat"/>
          <w:b/>
          <w:bCs/>
          <w:lang w:val="hy-AM"/>
        </w:rPr>
        <w:t xml:space="preserve">-Ա  և ՀՀ Շիրակի մարզի Գյումրի համայնքի ղեկավարի 2026 թվականի </w:t>
      </w:r>
      <w:r w:rsidR="006B3FD9">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07</w:t>
      </w:r>
      <w:r>
        <w:rPr>
          <w:rFonts w:ascii="GHEA Grapalat" w:hAnsi="GHEA Grapalat"/>
          <w:b/>
          <w:bCs/>
          <w:lang w:val="hy-AM"/>
        </w:rPr>
        <w:t xml:space="preserve">-ի թիվ </w:t>
      </w:r>
      <w:r w:rsidR="006B3FD9">
        <w:rPr>
          <w:rFonts w:ascii="GHEA Grapalat" w:hAnsi="GHEA Grapalat"/>
          <w:b/>
          <w:bCs/>
          <w:lang w:val="hy-AM"/>
        </w:rPr>
        <w:t>2543</w:t>
      </w:r>
      <w:r>
        <w:rPr>
          <w:rFonts w:ascii="GHEA Grapalat" w:hAnsi="GHEA Grapalat"/>
          <w:b/>
          <w:bCs/>
          <w:lang w:val="hy-AM"/>
        </w:rPr>
        <w:t xml:space="preserve">-Ա </w:t>
      </w:r>
      <w:r w:rsidR="006B3FD9">
        <w:rPr>
          <w:rFonts w:ascii="GHEA Grapalat" w:hAnsi="GHEA Grapalat"/>
          <w:b/>
          <w:bCs/>
          <w:lang w:val="hy-AM"/>
        </w:rPr>
        <w:t xml:space="preserve">և </w:t>
      </w:r>
      <w:r w:rsidR="006B3FD9">
        <w:rPr>
          <w:rFonts w:ascii="GHEA Grapalat" w:hAnsi="GHEA Grapalat"/>
          <w:b/>
          <w:bCs/>
          <w:lang w:val="hy-AM"/>
        </w:rPr>
        <w:t xml:space="preserve">Գյումրի համայնքի ղեկավարի 2026 թվականի սեպտեմբերի </w:t>
      </w:r>
      <w:r w:rsidR="006B3FD9">
        <w:rPr>
          <w:rFonts w:ascii="GHEA Grapalat" w:hAnsi="GHEA Grapalat"/>
          <w:b/>
          <w:bCs/>
          <w:lang w:val="hy-AM"/>
        </w:rPr>
        <w:t>10</w:t>
      </w:r>
      <w:r w:rsidR="006B3FD9">
        <w:rPr>
          <w:rFonts w:ascii="GHEA Grapalat" w:hAnsi="GHEA Grapalat"/>
          <w:b/>
          <w:bCs/>
          <w:lang w:val="hy-AM"/>
        </w:rPr>
        <w:t xml:space="preserve">-ի թիվ </w:t>
      </w:r>
      <w:r w:rsidR="006B3FD9">
        <w:rPr>
          <w:rFonts w:ascii="GHEA Grapalat" w:hAnsi="GHEA Grapalat"/>
          <w:b/>
          <w:bCs/>
          <w:lang w:val="hy-AM"/>
        </w:rPr>
        <w:t>2586</w:t>
      </w:r>
      <w:bookmarkStart w:id="2" w:name="_GoBack"/>
      <w:bookmarkEnd w:id="2"/>
      <w:r w:rsidR="006B3FD9">
        <w:rPr>
          <w:rFonts w:ascii="GHEA Grapalat" w:hAnsi="GHEA Grapalat"/>
          <w:b/>
          <w:bCs/>
          <w:lang w:val="hy-AM"/>
        </w:rPr>
        <w:t xml:space="preserve">-Ա </w:t>
      </w:r>
      <w:r w:rsidR="006B3FD9">
        <w:rPr>
          <w:rFonts w:ascii="GHEA Grapalat" w:hAnsi="GHEA Grapalat"/>
          <w:b/>
          <w:bCs/>
          <w:lang w:val="hy-AM"/>
        </w:rPr>
        <w:t xml:space="preserve">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6B3FD9">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Pr>
                <w:color w:val="333333"/>
                <w:sz w:val="22"/>
                <w:szCs w:val="22"/>
                <w:shd w:val="clear" w:color="auto" w:fill="FFFFFF" w:themeFill="background1"/>
                <w:lang w:val="hy-AM"/>
              </w:rPr>
              <w:t xml:space="preserve">Թբիլիսյան </w:t>
            </w:r>
            <w:r>
              <w:rPr>
                <w:color w:val="333333"/>
                <w:sz w:val="22"/>
                <w:szCs w:val="22"/>
                <w:shd w:val="clear" w:color="auto" w:fill="FFFFFF" w:themeFill="background1"/>
                <w:lang w:val="hy-AM"/>
              </w:rPr>
              <w:lastRenderedPageBreak/>
              <w:t>խճուղի 1/36</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rFonts w:ascii="Helvetica" w:hAnsi="Helvetica"/>
                <w:color w:val="333333"/>
                <w:sz w:val="21"/>
                <w:szCs w:val="21"/>
                <w:shd w:val="clear" w:color="auto" w:fill="F5F5F5"/>
              </w:rPr>
              <w:t>0,03</w:t>
            </w:r>
            <w:r>
              <w:rPr>
                <w:rFonts w:ascii="Helvetica" w:hAnsi="Helvetica"/>
                <w:color w:val="333333"/>
                <w:sz w:val="21"/>
                <w:szCs w:val="21"/>
                <w:shd w:val="clear" w:color="auto" w:fill="F5F5F5"/>
              </w:rPr>
              <w:t> </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Pr>
                <w:sz w:val="22"/>
                <w:szCs w:val="22"/>
                <w:lang w:val="hy-AM"/>
              </w:rPr>
              <w:t>1633000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sidRPr="002F3B80">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Pr>
                <w:sz w:val="22"/>
                <w:szCs w:val="22"/>
                <w:lang w:val="hy-AM"/>
              </w:rPr>
              <w:t>1332540</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Pr>
                <w:sz w:val="22"/>
                <w:szCs w:val="22"/>
                <w:lang w:val="hy-AM"/>
              </w:rPr>
              <w:t>2449500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sz w:val="22"/>
                <w:szCs w:val="22"/>
                <w:lang w:val="hy-AM"/>
              </w:rPr>
            </w:pPr>
            <w:r>
              <w:rPr>
                <w:sz w:val="22"/>
                <w:szCs w:val="22"/>
                <w:lang w:val="hy-AM"/>
              </w:rPr>
              <w:t>734850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827D4C">
            <w:pPr>
              <w:spacing w:line="276" w:lineRule="auto"/>
              <w:jc w:val="center"/>
              <w:rPr>
                <w:kern w:val="2"/>
                <w:sz w:val="22"/>
                <w:szCs w:val="22"/>
                <w:highlight w:val="yellow"/>
                <w:lang w:val="hy-AM"/>
                <w14:ligatures w14:val="standardContextual"/>
              </w:rPr>
            </w:pPr>
            <w:r w:rsidRPr="002F3B80">
              <w:rPr>
                <w:kern w:val="2"/>
                <w:sz w:val="22"/>
                <w:szCs w:val="22"/>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214D0C"/>
    <w:rsid w:val="002F3B80"/>
    <w:rsid w:val="004C6742"/>
    <w:rsid w:val="00577182"/>
    <w:rsid w:val="006474EB"/>
    <w:rsid w:val="00674DD8"/>
    <w:rsid w:val="006B3FD9"/>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1327</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2026-06-12T06:39:00Z</dcterms:created>
  <dcterms:modified xsi:type="dcterms:W3CDTF">2026-09-11T13:13:00Z</dcterms:modified>
</cp:coreProperties>
</file>