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4123A2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C4221">
        <w:rPr>
          <w:rFonts w:ascii="GHEA Grapalat" w:hAnsi="GHEA Grapalat"/>
          <w:b/>
          <w:bCs/>
          <w:lang w:val="hy-AM"/>
        </w:rPr>
        <w:t>հոկտեմբերի 2</w:t>
      </w:r>
      <w:r w:rsidR="004D000F">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371BE">
        <w:rPr>
          <w:rFonts w:ascii="GHEA Grapalat" w:hAnsi="GHEA Grapalat"/>
          <w:b/>
          <w:bCs/>
          <w:lang w:val="hy-AM"/>
        </w:rPr>
        <w:t>09</w:t>
      </w:r>
      <w:r w:rsidR="00CA12FC">
        <w:rPr>
          <w:rFonts w:ascii="GHEA Grapalat" w:hAnsi="GHEA Grapalat"/>
          <w:b/>
          <w:bCs/>
          <w:lang w:val="hy-AM"/>
        </w:rPr>
        <w:t>։</w:t>
      </w:r>
      <w:r w:rsidR="000C4221">
        <w:rPr>
          <w:rFonts w:ascii="GHEA Grapalat" w:hAnsi="GHEA Grapalat"/>
          <w:b/>
          <w:bCs/>
          <w:lang w:val="hy-AM"/>
        </w:rPr>
        <w:t>5</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E8138B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27FE3">
              <w:rPr>
                <w:rFonts w:ascii="GHEA Grapalat" w:eastAsia="Times New Roman" w:hAnsi="GHEA Grapalat" w:cs="Calibri"/>
                <w:kern w:val="0"/>
                <w:sz w:val="14"/>
                <w:szCs w:val="14"/>
                <w:lang w:val="hy-AM"/>
                <w14:ligatures w14:val="none"/>
              </w:rPr>
              <w:t>4</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A8B5768" w:rsidR="002E0A1E" w:rsidRPr="00AB701C" w:rsidRDefault="00F021C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5 900</w:t>
            </w:r>
          </w:p>
        </w:tc>
        <w:tc>
          <w:tcPr>
            <w:tcW w:w="1465" w:type="dxa"/>
            <w:tcBorders>
              <w:top w:val="single" w:sz="4" w:space="0" w:color="auto"/>
              <w:left w:val="nil"/>
              <w:bottom w:val="single" w:sz="4" w:space="0" w:color="auto"/>
              <w:right w:val="single" w:sz="4" w:space="0" w:color="auto"/>
            </w:tcBorders>
            <w:vAlign w:val="center"/>
            <w:hideMark/>
          </w:tcPr>
          <w:p w14:paraId="5BBE17E4" w14:textId="2843B66C" w:rsidR="002E0A1E" w:rsidRPr="00AB701C" w:rsidRDefault="000C4221" w:rsidP="00AB701C">
            <w:pPr>
              <w:spacing w:after="0" w:line="240" w:lineRule="auto"/>
              <w:jc w:val="center"/>
              <w:rPr>
                <w:rFonts w:ascii="GHEA Grapalat" w:eastAsia="Times New Roman" w:hAnsi="GHEA Grapalat" w:cs="Calibri"/>
                <w:kern w:val="0"/>
                <w:sz w:val="14"/>
                <w:szCs w:val="14"/>
                <w:lang w:val="hy-AM"/>
                <w14:ligatures w14:val="none"/>
              </w:rPr>
            </w:pPr>
            <w:r w:rsidRPr="000C4221">
              <w:rPr>
                <w:rFonts w:ascii="GHEA Grapalat" w:eastAsia="Times New Roman" w:hAnsi="GHEA Grapalat" w:cs="Calibri"/>
                <w:kern w:val="0"/>
                <w:sz w:val="14"/>
                <w:szCs w:val="14"/>
                <w14:ligatures w14:val="none"/>
              </w:rPr>
              <w:t>362</w:t>
            </w:r>
            <w:r>
              <w:rPr>
                <w:rFonts w:ascii="GHEA Grapalat" w:eastAsia="Times New Roman" w:hAnsi="GHEA Grapalat" w:cs="Calibri"/>
                <w:kern w:val="0"/>
                <w:sz w:val="14"/>
                <w:szCs w:val="14"/>
                <w14:ligatures w14:val="none"/>
              </w:rPr>
              <w:t>4</w:t>
            </w:r>
          </w:p>
        </w:tc>
        <w:tc>
          <w:tcPr>
            <w:tcW w:w="1289" w:type="dxa"/>
            <w:tcBorders>
              <w:top w:val="single" w:sz="4" w:space="0" w:color="auto"/>
              <w:left w:val="nil"/>
              <w:bottom w:val="single" w:sz="4" w:space="0" w:color="auto"/>
              <w:right w:val="single" w:sz="4" w:space="0" w:color="auto"/>
            </w:tcBorders>
            <w:vAlign w:val="center"/>
            <w:hideMark/>
          </w:tcPr>
          <w:p w14:paraId="26A76C2F" w14:textId="7AD48217" w:rsidR="002E0A1E" w:rsidRPr="00AB701C" w:rsidRDefault="000C4221" w:rsidP="00AB701C">
            <w:pPr>
              <w:spacing w:after="0" w:line="240" w:lineRule="auto"/>
              <w:jc w:val="center"/>
              <w:rPr>
                <w:rFonts w:ascii="GHEA Grapalat" w:eastAsia="Times New Roman" w:hAnsi="GHEA Grapalat" w:cs="Calibri"/>
                <w:kern w:val="0"/>
                <w:sz w:val="14"/>
                <w:szCs w:val="14"/>
                <w:lang w:val="hy-AM"/>
                <w14:ligatures w14:val="none"/>
              </w:rPr>
            </w:pPr>
            <w:r w:rsidRPr="000C4221">
              <w:rPr>
                <w:rFonts w:ascii="GHEA Grapalat" w:eastAsia="Times New Roman" w:hAnsi="GHEA Grapalat" w:cs="Calibri"/>
                <w:kern w:val="0"/>
                <w:sz w:val="14"/>
                <w:szCs w:val="14"/>
                <w14:ligatures w14:val="none"/>
              </w:rPr>
              <w:t>181</w:t>
            </w:r>
            <w:r>
              <w:rPr>
                <w:rFonts w:ascii="GHEA Grapalat" w:eastAsia="Times New Roman" w:hAnsi="GHEA Grapalat" w:cs="Calibri"/>
                <w:kern w:val="0"/>
                <w:sz w:val="14"/>
                <w:szCs w:val="14"/>
                <w14:ligatures w14:val="none"/>
              </w:rPr>
              <w:t>2</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C924EE5" w:rsidR="002E0A1E" w:rsidRPr="00AB701C" w:rsidRDefault="00F021C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46C5C71B"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927FE3">
        <w:rPr>
          <w:rFonts w:ascii="GHEA Grapalat" w:eastAsia="Times New Roman" w:hAnsi="GHEA Grapalat" w:cs="Sylfaen"/>
          <w:b/>
          <w:bCs/>
          <w:kern w:val="16"/>
          <w:lang w:val="hy-AM"/>
          <w14:ligatures w14:val="none"/>
        </w:rPr>
        <w:t>4</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tbl>
      <w:tblPr>
        <w:tblW w:w="7692" w:type="dxa"/>
        <w:tblInd w:w="-135" w:type="dxa"/>
        <w:tblCellMar>
          <w:left w:w="0" w:type="dxa"/>
          <w:right w:w="0" w:type="dxa"/>
        </w:tblCellMar>
        <w:tblLook w:val="04A0" w:firstRow="1" w:lastRow="0" w:firstColumn="1" w:lastColumn="0" w:noHBand="0" w:noVBand="1"/>
      </w:tblPr>
      <w:tblGrid>
        <w:gridCol w:w="379"/>
        <w:gridCol w:w="1599"/>
        <w:gridCol w:w="1057"/>
        <w:gridCol w:w="889"/>
        <w:gridCol w:w="1773"/>
        <w:gridCol w:w="1995"/>
      </w:tblGrid>
      <w:tr w:rsidR="00A15040" w:rsidRPr="00927FE3" w14:paraId="1C4350B3" w14:textId="77777777" w:rsidTr="00A15040">
        <w:trPr>
          <w:trHeight w:val="315"/>
        </w:trPr>
        <w:tc>
          <w:tcPr>
            <w:tcW w:w="37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79DBAB"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D2642" w14:textId="77777777" w:rsidR="00A15040" w:rsidRPr="00927FE3" w:rsidRDefault="00A15040" w:rsidP="00927FE3">
            <w:pPr>
              <w:spacing w:after="0" w:line="240" w:lineRule="auto"/>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E184A0"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BEB77"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07C7E8"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8CCA8E"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Պիտանելիության ժամկետ</w:t>
            </w:r>
          </w:p>
        </w:tc>
      </w:tr>
      <w:tr w:rsidR="00A15040" w:rsidRPr="00927FE3" w14:paraId="01AFBDF5"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7BB5D2"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FB2E79"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Կենդանու համար նախատեսված խաղալիք /Շուն/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2DB74"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A9D2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609B9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E8637"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62A82DCA"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17088A"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AF7A3D"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Կենդանու համար նախատեսված խաղալիք /Շուն/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F15A6A"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7DBAD"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DB8EF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9590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4384AD00"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F18196"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54437"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Շան կեր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6BAF6"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F8D5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4E91F"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01078"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50669175"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EDB7EF"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B62AFB"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Կատվի կեր /Royal Canin/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9BD34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71065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8E39E4"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4FE08E"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bl>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C4221"/>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C1CF0"/>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07E0A"/>
    <w:rsid w:val="00A1315E"/>
    <w:rsid w:val="00A15040"/>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5F79"/>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75E53"/>
    <w:rsid w:val="00D80677"/>
    <w:rsid w:val="00D80985"/>
    <w:rsid w:val="00D9273B"/>
    <w:rsid w:val="00DB0034"/>
    <w:rsid w:val="00DF4765"/>
    <w:rsid w:val="00DF66C3"/>
    <w:rsid w:val="00E1797C"/>
    <w:rsid w:val="00E22626"/>
    <w:rsid w:val="00E3288B"/>
    <w:rsid w:val="00E371BE"/>
    <w:rsid w:val="00E65F74"/>
    <w:rsid w:val="00E772E0"/>
    <w:rsid w:val="00E8260E"/>
    <w:rsid w:val="00E975FA"/>
    <w:rsid w:val="00E97E54"/>
    <w:rsid w:val="00EA0BD8"/>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4</Pages>
  <Words>1581</Words>
  <Characters>9015</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180</cp:revision>
  <dcterms:created xsi:type="dcterms:W3CDTF">2024-12-30T05:51:00Z</dcterms:created>
  <dcterms:modified xsi:type="dcterms:W3CDTF">2026-09-22T14:05:00Z</dcterms:modified>
</cp:coreProperties>
</file>