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E59BFD" w14:textId="77777777" w:rsidR="00300BC9" w:rsidRPr="0005637A" w:rsidRDefault="00300BC9" w:rsidP="00300BC9">
      <w:pPr>
        <w:rPr>
          <w:rFonts w:ascii="GHEA Grapalat" w:hAnsi="GHEA Grapalat"/>
          <w:b/>
          <w:bCs/>
          <w:lang w:val="en-US"/>
        </w:rPr>
      </w:pPr>
    </w:p>
    <w:p w14:paraId="019DF4A2" w14:textId="77777777" w:rsidR="00300BC9" w:rsidRPr="00D050E7" w:rsidRDefault="00300BC9" w:rsidP="00300BC9">
      <w:pPr>
        <w:jc w:val="center"/>
        <w:rPr>
          <w:rFonts w:ascii="GHEA Grapalat" w:hAnsi="GHEA Grapalat"/>
          <w:lang w:val="hy-AM"/>
        </w:rPr>
      </w:pPr>
      <w:r w:rsidRPr="00D050E7">
        <w:rPr>
          <w:rFonts w:ascii="GHEA Grapalat" w:hAnsi="GHEA Grapalat"/>
          <w:b/>
          <w:bCs/>
          <w:lang w:val="hy-AM"/>
        </w:rPr>
        <w:t>ՀՐԱՊԱՐԱԿԱՅԻՆ ԾԱՆՈւՑՈւՄ</w:t>
      </w:r>
    </w:p>
    <w:p w14:paraId="23BE956A" w14:textId="091B8FE2" w:rsidR="00300BC9" w:rsidRPr="00D050E7" w:rsidRDefault="00D050E7" w:rsidP="00300BC9">
      <w:pPr>
        <w:ind w:firstLine="720"/>
        <w:jc w:val="center"/>
        <w:rPr>
          <w:rFonts w:ascii="GHEA Grapalat" w:hAnsi="GHEA Grapalat"/>
          <w:lang w:val="hy-AM"/>
        </w:rPr>
      </w:pPr>
      <w:r w:rsidRPr="00E130B8">
        <w:rPr>
          <w:rFonts w:ascii="GHEA Grapalat" w:hAnsi="GHEA Grapalat"/>
          <w:b/>
          <w:bCs/>
          <w:lang w:val="hy-AM"/>
        </w:rPr>
        <w:t xml:space="preserve">ՀՀ Լոռու մարզի </w:t>
      </w:r>
      <w:r w:rsidR="00EC552D">
        <w:rPr>
          <w:rFonts w:ascii="GHEA Grapalat" w:hAnsi="GHEA Grapalat"/>
          <w:b/>
          <w:bCs/>
          <w:lang w:val="hy-AM"/>
        </w:rPr>
        <w:t>Գյուլագարակ</w:t>
      </w:r>
      <w:r w:rsidRPr="00E130B8">
        <w:rPr>
          <w:rFonts w:ascii="GHEA Grapalat" w:hAnsi="GHEA Grapalat"/>
          <w:b/>
          <w:bCs/>
          <w:lang w:val="hy-AM"/>
        </w:rPr>
        <w:t xml:space="preserve"> </w:t>
      </w:r>
      <w:r w:rsidR="00300BC9" w:rsidRPr="00E130B8">
        <w:rPr>
          <w:rFonts w:ascii="GHEA Grapalat" w:hAnsi="GHEA Grapalat"/>
          <w:b/>
          <w:bCs/>
          <w:lang w:val="hy-AM"/>
        </w:rPr>
        <w:t xml:space="preserve">համայնքը հրավիրում է աճուրդի, որը տեղի կունենա </w:t>
      </w:r>
      <w:r w:rsidR="00A55CE9">
        <w:rPr>
          <w:rFonts w:ascii="GHEA Grapalat" w:hAnsi="GHEA Grapalat"/>
          <w:b/>
          <w:bCs/>
          <w:lang w:val="hy-AM"/>
        </w:rPr>
        <w:t>2</w:t>
      </w:r>
      <w:r w:rsidR="00F637B3">
        <w:rPr>
          <w:rFonts w:ascii="GHEA Grapalat" w:hAnsi="GHEA Grapalat"/>
          <w:b/>
          <w:bCs/>
          <w:lang w:val="hy-AM"/>
        </w:rPr>
        <w:t>3</w:t>
      </w:r>
      <w:r w:rsidRPr="00E130B8">
        <w:rPr>
          <w:rFonts w:ascii="Cambria Math" w:hAnsi="Cambria Math" w:cs="Cambria Math"/>
          <w:b/>
          <w:bCs/>
          <w:lang w:val="hy-AM"/>
        </w:rPr>
        <w:t>․</w:t>
      </w:r>
      <w:r w:rsidR="00F637B3">
        <w:rPr>
          <w:rFonts w:ascii="GHEA Grapalat" w:hAnsi="GHEA Grapalat"/>
          <w:b/>
          <w:bCs/>
          <w:lang w:val="hy-AM"/>
        </w:rPr>
        <w:t>11</w:t>
      </w:r>
      <w:r w:rsidR="00E130B8">
        <w:rPr>
          <w:rFonts w:ascii="Cambria Math" w:hAnsi="Cambria Math"/>
          <w:b/>
          <w:bCs/>
          <w:lang w:val="hy-AM"/>
        </w:rPr>
        <w:t>․</w:t>
      </w:r>
      <w:r w:rsidRPr="00E130B8">
        <w:rPr>
          <w:rFonts w:ascii="GHEA Grapalat" w:hAnsi="GHEA Grapalat"/>
          <w:b/>
          <w:bCs/>
          <w:lang w:val="hy-AM"/>
        </w:rPr>
        <w:t>2026</w:t>
      </w:r>
      <w:r w:rsidR="00300BC9" w:rsidRPr="00E130B8">
        <w:rPr>
          <w:rFonts w:ascii="GHEA Grapalat" w:hAnsi="GHEA Grapalat"/>
          <w:b/>
          <w:bCs/>
          <w:lang w:val="hy-AM"/>
        </w:rPr>
        <w:t>թ</w:t>
      </w:r>
      <w:r w:rsidRPr="00E130B8">
        <w:rPr>
          <w:rFonts w:ascii="Cambria Math" w:hAnsi="Cambria Math" w:cs="Cambria Math"/>
          <w:b/>
          <w:bCs/>
          <w:lang w:val="hy-AM"/>
        </w:rPr>
        <w:t>․</w:t>
      </w:r>
      <w:r w:rsidRPr="00E130B8">
        <w:rPr>
          <w:rFonts w:ascii="GHEA Grapalat" w:hAnsi="GHEA Grapalat"/>
          <w:b/>
          <w:bCs/>
          <w:lang w:val="hy-AM"/>
        </w:rPr>
        <w:t>-</w:t>
      </w:r>
      <w:r w:rsidR="00300BC9" w:rsidRPr="00E130B8">
        <w:rPr>
          <w:rFonts w:ascii="GHEA Grapalat" w:hAnsi="GHEA Grapalat"/>
          <w:b/>
          <w:bCs/>
          <w:lang w:val="hy-AM"/>
        </w:rPr>
        <w:t xml:space="preserve">ին, ժամը՝ </w:t>
      </w:r>
      <w:r w:rsidR="00D93F53" w:rsidRPr="00D93F53">
        <w:rPr>
          <w:rFonts w:ascii="GHEA Grapalat" w:hAnsi="GHEA Grapalat"/>
          <w:b/>
          <w:bCs/>
          <w:lang w:val="hy-AM"/>
        </w:rPr>
        <w:t>1</w:t>
      </w:r>
      <w:r w:rsidR="00725D41" w:rsidRPr="00725D41">
        <w:rPr>
          <w:rFonts w:ascii="GHEA Grapalat" w:hAnsi="GHEA Grapalat"/>
          <w:b/>
          <w:bCs/>
          <w:lang w:val="hy-AM"/>
        </w:rPr>
        <w:t>0</w:t>
      </w:r>
      <w:r w:rsidR="00F56BB3">
        <w:rPr>
          <w:rFonts w:ascii="GHEA Grapalat" w:hAnsi="GHEA Grapalat"/>
          <w:b/>
          <w:bCs/>
          <w:lang w:val="hy-AM"/>
        </w:rPr>
        <w:t>։</w:t>
      </w:r>
      <w:r w:rsidR="002E060C">
        <w:rPr>
          <w:rFonts w:ascii="GHEA Grapalat" w:hAnsi="GHEA Grapalat"/>
          <w:b/>
          <w:bCs/>
          <w:lang w:val="hy-AM"/>
        </w:rPr>
        <w:t>20</w:t>
      </w:r>
      <w:r w:rsidR="00863659" w:rsidRPr="00E130B8">
        <w:rPr>
          <w:rFonts w:ascii="GHEA Grapalat" w:hAnsi="GHEA Grapalat"/>
          <w:b/>
          <w:bCs/>
          <w:lang w:val="hy-AM"/>
        </w:rPr>
        <w:t>-</w:t>
      </w:r>
      <w:r w:rsidR="00300BC9" w:rsidRPr="00E130B8">
        <w:rPr>
          <w:rFonts w:ascii="GHEA Grapalat" w:hAnsi="GHEA Grapalat"/>
          <w:b/>
          <w:bCs/>
          <w:lang w:val="hy-AM"/>
        </w:rPr>
        <w:t xml:space="preserve">ին </w:t>
      </w:r>
      <w:hyperlink r:id="rId4" w:history="1">
        <w:r w:rsidR="00300BC9" w:rsidRPr="00D050E7">
          <w:rPr>
            <w:rStyle w:val="Hyperlink"/>
            <w:rFonts w:ascii="GHEA Grapalat" w:eastAsiaTheme="majorEastAsia" w:hAnsi="GHEA Grapalat"/>
            <w:b/>
            <w:bCs/>
            <w:lang w:val="hy-AM"/>
          </w:rPr>
          <w:t>https://www.e-auctions.am</w:t>
        </w:r>
      </w:hyperlink>
      <w:r w:rsidR="00300BC9" w:rsidRPr="00D050E7">
        <w:rPr>
          <w:rFonts w:ascii="GHEA Grapalat" w:hAnsi="GHEA Grapalat"/>
          <w:b/>
          <w:bCs/>
          <w:lang w:val="hy-AM"/>
        </w:rPr>
        <w:t xml:space="preserve"> կայքի միջոցով։</w:t>
      </w:r>
    </w:p>
    <w:p w14:paraId="544690E5" w14:textId="77777777" w:rsidR="00F56BB3" w:rsidRDefault="00F56BB3" w:rsidP="00F56BB3">
      <w:pPr>
        <w:ind w:firstLine="720"/>
        <w:jc w:val="center"/>
        <w:rPr>
          <w:rFonts w:ascii="GHEA Grapalat" w:hAnsi="GHEA Grapalat"/>
          <w:b/>
          <w:bCs/>
          <w:lang w:val="hy-AM"/>
        </w:rPr>
      </w:pPr>
      <w:r>
        <w:rPr>
          <w:rFonts w:ascii="GHEA Grapalat" w:hAnsi="GHEA Grapalat"/>
          <w:b/>
          <w:bCs/>
          <w:lang w:val="hy-AM"/>
        </w:rPr>
        <w:t>ԷԼԵԿՏՐՈՆԱՅԻՆ ԱՃՈՒՐԴՈՎ ՎԱՃԱՌՎՈՒՄ Է</w:t>
      </w:r>
    </w:p>
    <w:p w14:paraId="3231817A" w14:textId="40051A37" w:rsidR="00F56BB3" w:rsidRDefault="00F56BB3" w:rsidP="00F56BB3">
      <w:pPr>
        <w:ind w:firstLine="720"/>
        <w:jc w:val="center"/>
        <w:rPr>
          <w:rFonts w:ascii="GHEA Grapalat" w:hAnsi="GHEA Grapalat"/>
          <w:b/>
          <w:bCs/>
          <w:lang w:val="hy-AM"/>
        </w:rPr>
      </w:pPr>
      <w:r>
        <w:rPr>
          <w:rFonts w:ascii="GHEA Grapalat" w:hAnsi="GHEA Grapalat"/>
          <w:b/>
          <w:bCs/>
          <w:lang w:val="hy-AM"/>
        </w:rPr>
        <w:t xml:space="preserve">Լոռու մարզի Գյուլագարակ համայնքի ավագանու Գյուլագարակ համայնքի ավագանու </w:t>
      </w:r>
      <w:r w:rsidRPr="00F56BB3">
        <w:rPr>
          <w:rFonts w:ascii="GHEA Grapalat" w:hAnsi="GHEA Grapalat"/>
          <w:b/>
          <w:bCs/>
          <w:lang w:val="hy-AM"/>
        </w:rPr>
        <w:t>Գյուլագարակ համայնքի ավագանու 2</w:t>
      </w:r>
      <w:r w:rsidR="005A6730">
        <w:rPr>
          <w:rFonts w:ascii="GHEA Grapalat" w:hAnsi="GHEA Grapalat"/>
          <w:b/>
          <w:bCs/>
          <w:lang w:val="hy-AM"/>
        </w:rPr>
        <w:t>3</w:t>
      </w:r>
      <w:r w:rsidRPr="00F56BB3">
        <w:rPr>
          <w:rFonts w:ascii="GHEA Grapalat" w:hAnsi="GHEA Grapalat"/>
          <w:b/>
          <w:bCs/>
          <w:lang w:val="hy-AM"/>
        </w:rPr>
        <w:t>․0</w:t>
      </w:r>
      <w:r w:rsidR="005A6730">
        <w:rPr>
          <w:rFonts w:ascii="GHEA Grapalat" w:hAnsi="GHEA Grapalat"/>
          <w:b/>
          <w:bCs/>
          <w:lang w:val="hy-AM"/>
        </w:rPr>
        <w:t>7</w:t>
      </w:r>
      <w:r w:rsidRPr="00F56BB3">
        <w:rPr>
          <w:rFonts w:ascii="GHEA Grapalat" w:hAnsi="GHEA Grapalat"/>
          <w:b/>
          <w:bCs/>
          <w:lang w:val="hy-AM"/>
        </w:rPr>
        <w:t xml:space="preserve">․2026թ․ թիվ </w:t>
      </w:r>
      <w:r w:rsidR="00A55CE9">
        <w:rPr>
          <w:rFonts w:ascii="GHEA Grapalat" w:hAnsi="GHEA Grapalat"/>
          <w:b/>
          <w:bCs/>
          <w:lang w:val="hy-AM"/>
        </w:rPr>
        <w:t>41</w:t>
      </w:r>
      <w:r w:rsidRPr="00F56BB3">
        <w:rPr>
          <w:rFonts w:ascii="GHEA Grapalat" w:hAnsi="GHEA Grapalat"/>
          <w:b/>
          <w:bCs/>
          <w:lang w:val="hy-AM"/>
        </w:rPr>
        <w:t xml:space="preserve"> -Ա</w:t>
      </w:r>
      <w:r>
        <w:rPr>
          <w:rFonts w:ascii="GHEA Grapalat" w:hAnsi="GHEA Grapalat"/>
          <w:b/>
          <w:bCs/>
          <w:lang w:val="hy-AM"/>
        </w:rPr>
        <w:t xml:space="preserve"> որոշման համաձայն օտարման ենթակա համայնքի սեփականություն հանդիսացող հետևյալ հողամասը</w:t>
      </w:r>
    </w:p>
    <w:p w14:paraId="6176BD94" w14:textId="77777777" w:rsidR="00300BC9" w:rsidRPr="00D050E7" w:rsidRDefault="00300BC9" w:rsidP="00300BC9">
      <w:pPr>
        <w:jc w:val="center"/>
        <w:rPr>
          <w:rFonts w:ascii="GHEA Grapalat" w:hAnsi="GHEA Grapalat"/>
          <w:b/>
          <w:bCs/>
          <w:lang w:val="hy-AM"/>
        </w:rPr>
      </w:pPr>
    </w:p>
    <w:p w14:paraId="5F9A4EA5" w14:textId="77777777" w:rsidR="00300BC9" w:rsidRPr="00D050E7" w:rsidRDefault="00300BC9" w:rsidP="00300BC9">
      <w:pPr>
        <w:ind w:firstLine="720"/>
        <w:jc w:val="center"/>
        <w:rPr>
          <w:rFonts w:ascii="GHEA Grapalat" w:hAnsi="GHEA Grapalat"/>
          <w:b/>
          <w:bCs/>
          <w:lang w:val="hy-AM"/>
        </w:rPr>
      </w:pPr>
      <w:bookmarkStart w:id="0" w:name="_Hlk181874982"/>
    </w:p>
    <w:tbl>
      <w:tblPr>
        <w:tblW w:w="154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0"/>
        <w:gridCol w:w="1183"/>
        <w:gridCol w:w="1205"/>
        <w:gridCol w:w="1580"/>
        <w:gridCol w:w="1532"/>
        <w:gridCol w:w="1175"/>
        <w:gridCol w:w="1363"/>
        <w:gridCol w:w="1363"/>
        <w:gridCol w:w="1519"/>
        <w:gridCol w:w="1413"/>
        <w:gridCol w:w="1389"/>
        <w:gridCol w:w="1307"/>
      </w:tblGrid>
      <w:tr w:rsidR="00D050E7" w:rsidRPr="00D050E7" w14:paraId="39A16D24" w14:textId="77777777" w:rsidTr="008D7894">
        <w:trPr>
          <w:trHeight w:val="1933"/>
          <w:jc w:val="center"/>
        </w:trPr>
        <w:tc>
          <w:tcPr>
            <w:tcW w:w="700" w:type="dxa"/>
            <w:tcBorders>
              <w:top w:val="single" w:sz="4" w:space="0" w:color="auto"/>
              <w:left w:val="single" w:sz="4" w:space="0" w:color="auto"/>
              <w:bottom w:val="single" w:sz="4" w:space="0" w:color="auto"/>
              <w:right w:val="single" w:sz="4" w:space="0" w:color="auto"/>
            </w:tcBorders>
            <w:vAlign w:val="center"/>
            <w:hideMark/>
          </w:tcPr>
          <w:bookmarkEnd w:id="0"/>
          <w:p w14:paraId="3DC80115" w14:textId="77777777" w:rsidR="00300BC9" w:rsidRPr="00D050E7" w:rsidRDefault="00300BC9" w:rsidP="00E8482C">
            <w:pPr>
              <w:spacing w:line="276" w:lineRule="auto"/>
              <w:jc w:val="center"/>
              <w:rPr>
                <w:rFonts w:ascii="GHEA Grapalat" w:hAnsi="GHEA Grapalat" w:cs="Calibri"/>
                <w:b/>
                <w:bCs/>
                <w:kern w:val="2"/>
                <w:sz w:val="18"/>
                <w:szCs w:val="18"/>
                <w14:ligatures w14:val="standardContextual"/>
              </w:rPr>
            </w:pPr>
            <w:r w:rsidRPr="00D050E7">
              <w:rPr>
                <w:rFonts w:ascii="GHEA Grapalat" w:hAnsi="GHEA Grapalat" w:cs="Calibri"/>
                <w:b/>
                <w:bCs/>
                <w:kern w:val="2"/>
                <w:sz w:val="18"/>
                <w:szCs w:val="18"/>
                <w14:ligatures w14:val="standardContextual"/>
              </w:rPr>
              <w:t>Հ/Հ</w:t>
            </w:r>
          </w:p>
        </w:tc>
        <w:tc>
          <w:tcPr>
            <w:tcW w:w="1183" w:type="dxa"/>
            <w:tcBorders>
              <w:top w:val="single" w:sz="4" w:space="0" w:color="auto"/>
              <w:left w:val="single" w:sz="4" w:space="0" w:color="auto"/>
              <w:bottom w:val="single" w:sz="4" w:space="0" w:color="auto"/>
              <w:right w:val="single" w:sz="4" w:space="0" w:color="auto"/>
            </w:tcBorders>
            <w:vAlign w:val="center"/>
            <w:hideMark/>
          </w:tcPr>
          <w:p w14:paraId="3CDE671C" w14:textId="77777777" w:rsidR="00300BC9" w:rsidRPr="00D050E7" w:rsidRDefault="00300BC9" w:rsidP="00E8482C">
            <w:pPr>
              <w:spacing w:line="276" w:lineRule="auto"/>
              <w:jc w:val="center"/>
              <w:rPr>
                <w:rFonts w:ascii="GHEA Grapalat" w:hAnsi="GHEA Grapalat" w:cs="Calibri"/>
                <w:b/>
                <w:bCs/>
                <w:kern w:val="2"/>
                <w:sz w:val="18"/>
                <w:szCs w:val="18"/>
                <w14:ligatures w14:val="standardContextual"/>
              </w:rPr>
            </w:pPr>
            <w:r w:rsidRPr="00D050E7">
              <w:rPr>
                <w:rFonts w:ascii="GHEA Grapalat" w:hAnsi="GHEA Grapalat" w:cs="Calibri"/>
                <w:b/>
                <w:bCs/>
                <w:kern w:val="2"/>
                <w:sz w:val="18"/>
                <w:szCs w:val="18"/>
                <w14:ligatures w14:val="standardContextual"/>
              </w:rPr>
              <w:t xml:space="preserve">Լոտի հերթական համարը </w:t>
            </w:r>
          </w:p>
        </w:tc>
        <w:tc>
          <w:tcPr>
            <w:tcW w:w="1205" w:type="dxa"/>
            <w:tcBorders>
              <w:top w:val="single" w:sz="4" w:space="0" w:color="auto"/>
              <w:left w:val="single" w:sz="4" w:space="0" w:color="auto"/>
              <w:bottom w:val="single" w:sz="4" w:space="0" w:color="auto"/>
              <w:right w:val="single" w:sz="4" w:space="0" w:color="auto"/>
            </w:tcBorders>
            <w:vAlign w:val="center"/>
            <w:hideMark/>
          </w:tcPr>
          <w:p w14:paraId="3B2666E7" w14:textId="77777777" w:rsidR="00300BC9" w:rsidRPr="00D050E7" w:rsidRDefault="00300BC9" w:rsidP="00E8482C">
            <w:pPr>
              <w:spacing w:line="276" w:lineRule="auto"/>
              <w:jc w:val="center"/>
              <w:rPr>
                <w:rFonts w:ascii="GHEA Grapalat" w:hAnsi="GHEA Grapalat" w:cs="Calibri"/>
                <w:b/>
                <w:bCs/>
                <w:kern w:val="2"/>
                <w:sz w:val="18"/>
                <w:szCs w:val="18"/>
                <w14:ligatures w14:val="standardContextual"/>
              </w:rPr>
            </w:pPr>
            <w:r w:rsidRPr="00D050E7">
              <w:rPr>
                <w:rFonts w:ascii="GHEA Grapalat" w:hAnsi="GHEA Grapalat" w:cs="Calibri"/>
                <w:b/>
                <w:bCs/>
                <w:kern w:val="2"/>
                <w:sz w:val="18"/>
                <w:szCs w:val="18"/>
                <w14:ligatures w14:val="standardContextual"/>
              </w:rPr>
              <w:t>Անշարժ գույքի (լոտի) անվանումը</w:t>
            </w:r>
          </w:p>
        </w:tc>
        <w:tc>
          <w:tcPr>
            <w:tcW w:w="1345" w:type="dxa"/>
            <w:tcBorders>
              <w:top w:val="single" w:sz="4" w:space="0" w:color="auto"/>
              <w:left w:val="single" w:sz="4" w:space="0" w:color="auto"/>
              <w:bottom w:val="single" w:sz="4" w:space="0" w:color="auto"/>
              <w:right w:val="single" w:sz="4" w:space="0" w:color="auto"/>
            </w:tcBorders>
            <w:vAlign w:val="center"/>
            <w:hideMark/>
          </w:tcPr>
          <w:p w14:paraId="4B467B91" w14:textId="77777777" w:rsidR="00300BC9" w:rsidRPr="00D050E7" w:rsidRDefault="00300BC9" w:rsidP="00E8482C">
            <w:pPr>
              <w:spacing w:line="276" w:lineRule="auto"/>
              <w:jc w:val="center"/>
              <w:rPr>
                <w:rFonts w:ascii="GHEA Grapalat" w:hAnsi="GHEA Grapalat" w:cs="Calibri"/>
                <w:b/>
                <w:bCs/>
                <w:kern w:val="2"/>
                <w:sz w:val="18"/>
                <w:szCs w:val="18"/>
                <w14:ligatures w14:val="standardContextual"/>
              </w:rPr>
            </w:pPr>
            <w:r w:rsidRPr="00D050E7">
              <w:rPr>
                <w:rFonts w:ascii="GHEA Grapalat" w:hAnsi="GHEA Grapalat" w:cs="Calibri"/>
                <w:b/>
                <w:bCs/>
                <w:kern w:val="2"/>
                <w:sz w:val="18"/>
                <w:szCs w:val="18"/>
                <w14:ligatures w14:val="standardContextual"/>
              </w:rPr>
              <w:t>Հասցե</w:t>
            </w:r>
          </w:p>
        </w:tc>
        <w:tc>
          <w:tcPr>
            <w:tcW w:w="1532" w:type="dxa"/>
            <w:tcBorders>
              <w:top w:val="single" w:sz="4" w:space="0" w:color="auto"/>
              <w:left w:val="single" w:sz="4" w:space="0" w:color="auto"/>
              <w:bottom w:val="single" w:sz="4" w:space="0" w:color="auto"/>
              <w:right w:val="single" w:sz="4" w:space="0" w:color="auto"/>
            </w:tcBorders>
            <w:vAlign w:val="center"/>
            <w:hideMark/>
          </w:tcPr>
          <w:p w14:paraId="69FF46BC" w14:textId="77777777" w:rsidR="00300BC9" w:rsidRPr="00D050E7" w:rsidRDefault="00300BC9" w:rsidP="00E8482C">
            <w:pPr>
              <w:spacing w:line="276" w:lineRule="auto"/>
              <w:jc w:val="center"/>
              <w:rPr>
                <w:rFonts w:ascii="GHEA Grapalat" w:hAnsi="GHEA Grapalat" w:cs="Calibri"/>
                <w:b/>
                <w:bCs/>
                <w:kern w:val="2"/>
                <w:sz w:val="18"/>
                <w:szCs w:val="18"/>
                <w14:ligatures w14:val="standardContextual"/>
              </w:rPr>
            </w:pPr>
            <w:r w:rsidRPr="00D050E7">
              <w:rPr>
                <w:rFonts w:ascii="GHEA Grapalat" w:hAnsi="GHEA Grapalat" w:cs="Calibri"/>
                <w:b/>
                <w:bCs/>
                <w:kern w:val="2"/>
                <w:sz w:val="18"/>
                <w:szCs w:val="18"/>
                <w14:ligatures w14:val="standardContextual"/>
              </w:rPr>
              <w:t>Շենք-շինությունների մակերեսը                         (քառ. մետր)</w:t>
            </w:r>
          </w:p>
        </w:tc>
        <w:tc>
          <w:tcPr>
            <w:tcW w:w="1175" w:type="dxa"/>
            <w:tcBorders>
              <w:top w:val="single" w:sz="4" w:space="0" w:color="auto"/>
              <w:left w:val="single" w:sz="4" w:space="0" w:color="auto"/>
              <w:bottom w:val="single" w:sz="4" w:space="0" w:color="auto"/>
              <w:right w:val="single" w:sz="4" w:space="0" w:color="auto"/>
            </w:tcBorders>
            <w:vAlign w:val="center"/>
            <w:hideMark/>
          </w:tcPr>
          <w:p w14:paraId="01498B11" w14:textId="77777777" w:rsidR="00300BC9" w:rsidRPr="00D050E7" w:rsidRDefault="00300BC9" w:rsidP="00E8482C">
            <w:pPr>
              <w:spacing w:line="276" w:lineRule="auto"/>
              <w:jc w:val="center"/>
              <w:rPr>
                <w:rFonts w:ascii="GHEA Grapalat" w:hAnsi="GHEA Grapalat" w:cs="Calibri"/>
                <w:b/>
                <w:bCs/>
                <w:kern w:val="2"/>
                <w:sz w:val="18"/>
                <w:szCs w:val="18"/>
                <w14:ligatures w14:val="standardContextual"/>
              </w:rPr>
            </w:pPr>
            <w:r w:rsidRPr="00D050E7">
              <w:rPr>
                <w:rFonts w:ascii="GHEA Grapalat" w:hAnsi="GHEA Grapalat" w:cs="Calibri"/>
                <w:b/>
                <w:bCs/>
                <w:kern w:val="2"/>
                <w:sz w:val="18"/>
                <w:szCs w:val="18"/>
                <w14:ligatures w14:val="standardContextual"/>
              </w:rPr>
              <w:t>Հողամասի մակերեսը                                                              (հեկտար)</w:t>
            </w:r>
          </w:p>
        </w:tc>
        <w:tc>
          <w:tcPr>
            <w:tcW w:w="1363" w:type="dxa"/>
            <w:tcBorders>
              <w:top w:val="single" w:sz="4" w:space="0" w:color="auto"/>
              <w:left w:val="single" w:sz="4" w:space="0" w:color="auto"/>
              <w:bottom w:val="single" w:sz="4" w:space="0" w:color="auto"/>
              <w:right w:val="single" w:sz="4" w:space="0" w:color="auto"/>
            </w:tcBorders>
            <w:vAlign w:val="center"/>
            <w:hideMark/>
          </w:tcPr>
          <w:p w14:paraId="7D68CCCF" w14:textId="77777777" w:rsidR="00300BC9" w:rsidRPr="00D050E7" w:rsidRDefault="00300BC9" w:rsidP="00E8482C">
            <w:pPr>
              <w:spacing w:line="276" w:lineRule="auto"/>
              <w:jc w:val="center"/>
              <w:rPr>
                <w:rFonts w:ascii="GHEA Grapalat" w:hAnsi="GHEA Grapalat" w:cs="Calibri"/>
                <w:b/>
                <w:bCs/>
                <w:kern w:val="2"/>
                <w:sz w:val="18"/>
                <w:szCs w:val="18"/>
                <w14:ligatures w14:val="standardContextual"/>
              </w:rPr>
            </w:pPr>
            <w:r w:rsidRPr="00D050E7">
              <w:rPr>
                <w:rFonts w:ascii="GHEA Grapalat" w:hAnsi="GHEA Grapalat" w:cs="Calibri"/>
                <w:b/>
                <w:bCs/>
                <w:kern w:val="2"/>
                <w:sz w:val="18"/>
                <w:szCs w:val="18"/>
                <w14:ligatures w14:val="standardContextual"/>
              </w:rPr>
              <w:t xml:space="preserve">Անշարժ գույքի </w:t>
            </w:r>
          </w:p>
          <w:p w14:paraId="388625E6" w14:textId="77777777" w:rsidR="00300BC9" w:rsidRPr="00D050E7" w:rsidRDefault="00300BC9" w:rsidP="00E8482C">
            <w:pPr>
              <w:spacing w:line="276" w:lineRule="auto"/>
              <w:jc w:val="center"/>
              <w:rPr>
                <w:rFonts w:ascii="GHEA Grapalat" w:hAnsi="GHEA Grapalat" w:cs="Calibri"/>
                <w:b/>
                <w:bCs/>
                <w:kern w:val="2"/>
                <w:sz w:val="18"/>
                <w:szCs w:val="18"/>
                <w14:ligatures w14:val="standardContextual"/>
              </w:rPr>
            </w:pPr>
            <w:r w:rsidRPr="00D050E7">
              <w:rPr>
                <w:rFonts w:ascii="GHEA Grapalat" w:hAnsi="GHEA Grapalat" w:cs="Calibri"/>
                <w:b/>
                <w:bCs/>
                <w:kern w:val="2"/>
                <w:sz w:val="18"/>
                <w:szCs w:val="18"/>
                <w14:ligatures w14:val="standardContextual"/>
              </w:rPr>
              <w:t>գնահատված արժեքը                                (ՀՀ դրամ)</w:t>
            </w:r>
          </w:p>
        </w:tc>
        <w:tc>
          <w:tcPr>
            <w:tcW w:w="1363" w:type="dxa"/>
            <w:tcBorders>
              <w:top w:val="single" w:sz="4" w:space="0" w:color="auto"/>
              <w:left w:val="single" w:sz="4" w:space="0" w:color="auto"/>
              <w:bottom w:val="single" w:sz="4" w:space="0" w:color="auto"/>
              <w:right w:val="single" w:sz="4" w:space="0" w:color="auto"/>
            </w:tcBorders>
            <w:vAlign w:val="center"/>
            <w:hideMark/>
          </w:tcPr>
          <w:p w14:paraId="0D68C1F3" w14:textId="77777777" w:rsidR="00300BC9" w:rsidRPr="00D050E7" w:rsidRDefault="00300BC9" w:rsidP="00E8482C">
            <w:pPr>
              <w:spacing w:line="276" w:lineRule="auto"/>
              <w:jc w:val="center"/>
              <w:rPr>
                <w:rFonts w:ascii="GHEA Grapalat" w:hAnsi="GHEA Grapalat" w:cs="Calibri"/>
                <w:b/>
                <w:bCs/>
                <w:kern w:val="2"/>
                <w:sz w:val="18"/>
                <w:szCs w:val="18"/>
                <w14:ligatures w14:val="standardContextual"/>
              </w:rPr>
            </w:pPr>
            <w:r w:rsidRPr="00D050E7">
              <w:rPr>
                <w:rFonts w:ascii="GHEA Grapalat" w:hAnsi="GHEA Grapalat" w:cs="Calibri"/>
                <w:b/>
                <w:bCs/>
                <w:kern w:val="2"/>
                <w:sz w:val="18"/>
                <w:szCs w:val="18"/>
                <w14:ligatures w14:val="standardContextual"/>
              </w:rPr>
              <w:t>Անշարժ գույքի գնահատված շուկայական արժեքում ներառված հատկացված հողամասի գնահատված շուկայական արժեքը</w:t>
            </w:r>
          </w:p>
          <w:p w14:paraId="06E52F25" w14:textId="77777777" w:rsidR="00300BC9" w:rsidRPr="00D050E7" w:rsidRDefault="00300BC9" w:rsidP="00E8482C">
            <w:pPr>
              <w:spacing w:line="276" w:lineRule="auto"/>
              <w:jc w:val="center"/>
              <w:rPr>
                <w:rFonts w:ascii="GHEA Grapalat" w:hAnsi="GHEA Grapalat" w:cs="Calibri"/>
                <w:b/>
                <w:bCs/>
                <w:kern w:val="2"/>
                <w:sz w:val="18"/>
                <w:szCs w:val="18"/>
                <w14:ligatures w14:val="standardContextual"/>
              </w:rPr>
            </w:pPr>
            <w:r w:rsidRPr="00D050E7">
              <w:rPr>
                <w:rFonts w:ascii="GHEA Grapalat" w:hAnsi="GHEA Grapalat" w:cs="Calibri"/>
                <w:b/>
                <w:bCs/>
                <w:kern w:val="2"/>
                <w:sz w:val="18"/>
                <w:szCs w:val="18"/>
                <w14:ligatures w14:val="standardContextual"/>
              </w:rPr>
              <w:t xml:space="preserve"> (ՀՀ դրամ)</w:t>
            </w:r>
          </w:p>
        </w:tc>
        <w:tc>
          <w:tcPr>
            <w:tcW w:w="1519" w:type="dxa"/>
            <w:tcBorders>
              <w:top w:val="single" w:sz="4" w:space="0" w:color="auto"/>
              <w:left w:val="single" w:sz="4" w:space="0" w:color="auto"/>
              <w:bottom w:val="single" w:sz="4" w:space="0" w:color="auto"/>
              <w:right w:val="single" w:sz="4" w:space="0" w:color="auto"/>
            </w:tcBorders>
          </w:tcPr>
          <w:p w14:paraId="214E43D5" w14:textId="77777777" w:rsidR="00300BC9" w:rsidRPr="00D050E7" w:rsidRDefault="00300BC9" w:rsidP="00E8482C">
            <w:pPr>
              <w:spacing w:line="276" w:lineRule="auto"/>
              <w:jc w:val="center"/>
              <w:rPr>
                <w:rFonts w:ascii="GHEA Grapalat" w:hAnsi="GHEA Grapalat" w:cs="Calibri"/>
                <w:b/>
                <w:bCs/>
                <w:kern w:val="2"/>
                <w:sz w:val="18"/>
                <w:szCs w:val="18"/>
                <w14:ligatures w14:val="standardContextual"/>
              </w:rPr>
            </w:pPr>
          </w:p>
          <w:p w14:paraId="528D0E5B" w14:textId="77777777" w:rsidR="00300BC9" w:rsidRPr="00D050E7" w:rsidRDefault="00300BC9" w:rsidP="00E8482C">
            <w:pPr>
              <w:spacing w:line="276" w:lineRule="auto"/>
              <w:jc w:val="center"/>
              <w:rPr>
                <w:rFonts w:ascii="GHEA Grapalat" w:hAnsi="GHEA Grapalat" w:cs="Calibri"/>
                <w:b/>
                <w:bCs/>
                <w:kern w:val="2"/>
                <w:sz w:val="18"/>
                <w:szCs w:val="18"/>
                <w14:ligatures w14:val="standardContextual"/>
              </w:rPr>
            </w:pPr>
            <w:r w:rsidRPr="00D050E7">
              <w:rPr>
                <w:rFonts w:ascii="GHEA Grapalat" w:hAnsi="GHEA Grapalat" w:cs="Calibri"/>
                <w:b/>
                <w:bCs/>
                <w:kern w:val="2"/>
                <w:sz w:val="18"/>
                <w:szCs w:val="18"/>
                <w14:ligatures w14:val="standardContextual"/>
              </w:rPr>
              <w:t xml:space="preserve">Հողամասի տվյալ պահին գործող շուկայական արժեքին մոտարկված կադաստրային արժեքը </w:t>
            </w:r>
          </w:p>
          <w:p w14:paraId="086C99F2" w14:textId="77777777" w:rsidR="00300BC9" w:rsidRPr="00D050E7" w:rsidRDefault="00300BC9" w:rsidP="00E8482C">
            <w:pPr>
              <w:spacing w:line="276" w:lineRule="auto"/>
              <w:jc w:val="center"/>
              <w:rPr>
                <w:rFonts w:ascii="GHEA Grapalat" w:hAnsi="GHEA Grapalat" w:cs="Calibri"/>
                <w:b/>
                <w:bCs/>
                <w:kern w:val="2"/>
                <w:sz w:val="18"/>
                <w:szCs w:val="18"/>
                <w14:ligatures w14:val="standardContextual"/>
              </w:rPr>
            </w:pPr>
            <w:r w:rsidRPr="00D050E7">
              <w:rPr>
                <w:rFonts w:ascii="GHEA Grapalat" w:hAnsi="GHEA Grapalat" w:cs="Calibri"/>
                <w:b/>
                <w:bCs/>
                <w:kern w:val="2"/>
                <w:sz w:val="18"/>
                <w:szCs w:val="18"/>
                <w14:ligatures w14:val="standardContextual"/>
              </w:rPr>
              <w:t>(ՀՀ դրամ)</w:t>
            </w:r>
          </w:p>
        </w:tc>
        <w:tc>
          <w:tcPr>
            <w:tcW w:w="1413" w:type="dxa"/>
            <w:tcBorders>
              <w:top w:val="single" w:sz="4" w:space="0" w:color="auto"/>
              <w:left w:val="single" w:sz="4" w:space="0" w:color="auto"/>
              <w:bottom w:val="single" w:sz="4" w:space="0" w:color="auto"/>
              <w:right w:val="single" w:sz="4" w:space="0" w:color="auto"/>
            </w:tcBorders>
            <w:vAlign w:val="center"/>
            <w:hideMark/>
          </w:tcPr>
          <w:p w14:paraId="495A8712" w14:textId="77777777" w:rsidR="00300BC9" w:rsidRPr="00D050E7" w:rsidRDefault="00300BC9" w:rsidP="00E8482C">
            <w:pPr>
              <w:spacing w:line="276" w:lineRule="auto"/>
              <w:jc w:val="center"/>
              <w:rPr>
                <w:rFonts w:ascii="GHEA Grapalat" w:hAnsi="GHEA Grapalat" w:cs="Calibri"/>
                <w:b/>
                <w:bCs/>
                <w:kern w:val="2"/>
                <w:sz w:val="18"/>
                <w:szCs w:val="18"/>
                <w14:ligatures w14:val="standardContextual"/>
              </w:rPr>
            </w:pPr>
            <w:r w:rsidRPr="00D050E7">
              <w:rPr>
                <w:rFonts w:ascii="GHEA Grapalat" w:hAnsi="GHEA Grapalat" w:cs="Calibri"/>
                <w:b/>
                <w:bCs/>
                <w:kern w:val="2"/>
                <w:sz w:val="18"/>
                <w:szCs w:val="18"/>
                <w14:ligatures w14:val="standardContextual"/>
              </w:rPr>
              <w:t>Լոտի մեկնարկային գինը</w:t>
            </w:r>
            <w:r w:rsidRPr="00D050E7">
              <w:rPr>
                <w:rFonts w:ascii="GHEA Grapalat" w:hAnsi="GHEA Grapalat" w:cs="Calibri"/>
                <w:b/>
                <w:bCs/>
                <w:kern w:val="2"/>
                <w:sz w:val="18"/>
                <w:szCs w:val="18"/>
                <w14:ligatures w14:val="standardContextual"/>
              </w:rPr>
              <w:br/>
              <w:t>(ՀՀ դրամ)</w:t>
            </w:r>
          </w:p>
        </w:tc>
        <w:tc>
          <w:tcPr>
            <w:tcW w:w="1389" w:type="dxa"/>
            <w:tcBorders>
              <w:top w:val="single" w:sz="4" w:space="0" w:color="auto"/>
              <w:left w:val="single" w:sz="4" w:space="0" w:color="auto"/>
              <w:bottom w:val="single" w:sz="4" w:space="0" w:color="auto"/>
              <w:right w:val="single" w:sz="4" w:space="0" w:color="auto"/>
            </w:tcBorders>
            <w:vAlign w:val="center"/>
            <w:hideMark/>
          </w:tcPr>
          <w:p w14:paraId="30FC932F" w14:textId="77777777" w:rsidR="00300BC9" w:rsidRPr="00D050E7" w:rsidRDefault="00300BC9" w:rsidP="00E8482C">
            <w:pPr>
              <w:spacing w:line="276" w:lineRule="auto"/>
              <w:jc w:val="center"/>
              <w:rPr>
                <w:rFonts w:ascii="GHEA Grapalat" w:hAnsi="GHEA Grapalat" w:cs="Calibri"/>
                <w:b/>
                <w:bCs/>
                <w:kern w:val="2"/>
                <w:sz w:val="18"/>
                <w:szCs w:val="18"/>
                <w14:ligatures w14:val="standardContextual"/>
              </w:rPr>
            </w:pPr>
            <w:r w:rsidRPr="00D050E7">
              <w:rPr>
                <w:rFonts w:ascii="GHEA Grapalat" w:hAnsi="GHEA Grapalat" w:cs="Calibri"/>
                <w:b/>
                <w:bCs/>
                <w:kern w:val="2"/>
                <w:sz w:val="18"/>
                <w:szCs w:val="18"/>
                <w14:ligatures w14:val="standardContextual"/>
              </w:rPr>
              <w:t>Նախավճարը                   (ՀՀ դրամ)</w:t>
            </w:r>
          </w:p>
        </w:tc>
        <w:tc>
          <w:tcPr>
            <w:tcW w:w="1307" w:type="dxa"/>
            <w:tcBorders>
              <w:top w:val="single" w:sz="4" w:space="0" w:color="auto"/>
              <w:left w:val="single" w:sz="4" w:space="0" w:color="auto"/>
              <w:bottom w:val="single" w:sz="4" w:space="0" w:color="auto"/>
              <w:right w:val="single" w:sz="4" w:space="0" w:color="auto"/>
            </w:tcBorders>
            <w:vAlign w:val="center"/>
            <w:hideMark/>
          </w:tcPr>
          <w:p w14:paraId="64A73D27" w14:textId="77777777" w:rsidR="00300BC9" w:rsidRPr="00D050E7" w:rsidRDefault="00300BC9" w:rsidP="00E8482C">
            <w:pPr>
              <w:spacing w:line="276" w:lineRule="auto"/>
              <w:jc w:val="center"/>
              <w:rPr>
                <w:rFonts w:ascii="GHEA Grapalat" w:hAnsi="GHEA Grapalat" w:cs="Calibri"/>
                <w:b/>
                <w:bCs/>
                <w:kern w:val="2"/>
                <w:sz w:val="18"/>
                <w:szCs w:val="18"/>
                <w14:ligatures w14:val="standardContextual"/>
              </w:rPr>
            </w:pPr>
            <w:r w:rsidRPr="00D050E7">
              <w:rPr>
                <w:rFonts w:ascii="GHEA Grapalat" w:hAnsi="GHEA Grapalat" w:cs="Calibri"/>
                <w:b/>
                <w:bCs/>
                <w:kern w:val="2"/>
                <w:sz w:val="18"/>
                <w:szCs w:val="18"/>
                <w14:ligatures w14:val="standardContextual"/>
              </w:rPr>
              <w:t>Նվազագույն գնային հավելման չափը</w:t>
            </w:r>
          </w:p>
          <w:p w14:paraId="7EE1DB27" w14:textId="77777777" w:rsidR="00300BC9" w:rsidRPr="00D050E7" w:rsidRDefault="00300BC9" w:rsidP="00E8482C">
            <w:pPr>
              <w:spacing w:line="276" w:lineRule="auto"/>
              <w:jc w:val="center"/>
              <w:rPr>
                <w:rFonts w:ascii="GHEA Grapalat" w:hAnsi="GHEA Grapalat" w:cs="Calibri"/>
                <w:b/>
                <w:bCs/>
                <w:kern w:val="2"/>
                <w:sz w:val="18"/>
                <w:szCs w:val="18"/>
                <w14:ligatures w14:val="standardContextual"/>
              </w:rPr>
            </w:pPr>
            <w:r w:rsidRPr="00D050E7">
              <w:rPr>
                <w:rFonts w:ascii="GHEA Grapalat" w:hAnsi="GHEA Grapalat" w:cs="Calibri"/>
                <w:b/>
                <w:bCs/>
                <w:kern w:val="2"/>
                <w:sz w:val="18"/>
                <w:szCs w:val="18"/>
                <w14:ligatures w14:val="standardContextual"/>
              </w:rPr>
              <w:t>(ՀՀ դրամ)</w:t>
            </w:r>
          </w:p>
        </w:tc>
      </w:tr>
      <w:tr w:rsidR="0005637A" w:rsidRPr="00D050E7" w14:paraId="1915E6C3" w14:textId="77777777" w:rsidTr="008D7894">
        <w:trPr>
          <w:trHeight w:val="1781"/>
          <w:jc w:val="center"/>
        </w:trPr>
        <w:tc>
          <w:tcPr>
            <w:tcW w:w="700" w:type="dxa"/>
            <w:tcBorders>
              <w:top w:val="single" w:sz="4" w:space="0" w:color="auto"/>
              <w:left w:val="single" w:sz="4" w:space="0" w:color="auto"/>
              <w:bottom w:val="single" w:sz="4" w:space="0" w:color="auto"/>
              <w:right w:val="single" w:sz="4" w:space="0" w:color="auto"/>
            </w:tcBorders>
            <w:noWrap/>
            <w:vAlign w:val="center"/>
          </w:tcPr>
          <w:p w14:paraId="00E4CF3B" w14:textId="654D552C" w:rsidR="0005637A" w:rsidRPr="00D050E7" w:rsidRDefault="0005637A" w:rsidP="0005637A">
            <w:pPr>
              <w:spacing w:line="276" w:lineRule="auto"/>
              <w:jc w:val="center"/>
              <w:rPr>
                <w:rFonts w:ascii="GHEA Grapalat" w:hAnsi="GHEA Grapalat" w:cs="Calibri"/>
                <w:kern w:val="2"/>
                <w:sz w:val="16"/>
                <w:szCs w:val="16"/>
                <w:lang w:val="hy-AM"/>
                <w14:ligatures w14:val="standardContextual"/>
              </w:rPr>
            </w:pPr>
            <w:r w:rsidRPr="00D050E7">
              <w:rPr>
                <w:rFonts w:ascii="GHEA Grapalat" w:hAnsi="GHEA Grapalat" w:cs="Calibri"/>
                <w:kern w:val="2"/>
                <w:sz w:val="16"/>
                <w:szCs w:val="16"/>
                <w:lang w:val="hy-AM"/>
                <w14:ligatures w14:val="standardContextual"/>
              </w:rPr>
              <w:t>1</w:t>
            </w:r>
          </w:p>
        </w:tc>
        <w:tc>
          <w:tcPr>
            <w:tcW w:w="1183" w:type="dxa"/>
            <w:tcBorders>
              <w:top w:val="single" w:sz="4" w:space="0" w:color="auto"/>
              <w:left w:val="single" w:sz="4" w:space="0" w:color="auto"/>
              <w:bottom w:val="single" w:sz="4" w:space="0" w:color="auto"/>
              <w:right w:val="single" w:sz="4" w:space="0" w:color="auto"/>
            </w:tcBorders>
            <w:noWrap/>
            <w:vAlign w:val="center"/>
          </w:tcPr>
          <w:p w14:paraId="64EEB30B" w14:textId="47404444" w:rsidR="0005637A" w:rsidRPr="00D050E7" w:rsidRDefault="0005637A" w:rsidP="0005637A">
            <w:pPr>
              <w:spacing w:line="276" w:lineRule="auto"/>
              <w:jc w:val="center"/>
              <w:rPr>
                <w:rFonts w:ascii="GHEA Grapalat" w:hAnsi="GHEA Grapalat" w:cs="Calibri"/>
                <w:kern w:val="2"/>
                <w:sz w:val="16"/>
                <w:szCs w:val="16"/>
                <w:lang w:val="hy-AM"/>
                <w14:ligatures w14:val="standardContextual"/>
              </w:rPr>
            </w:pPr>
            <w:r w:rsidRPr="00D050E7">
              <w:rPr>
                <w:rFonts w:ascii="GHEA Grapalat" w:hAnsi="GHEA Grapalat" w:cs="Calibri"/>
                <w:kern w:val="2"/>
                <w:sz w:val="16"/>
                <w:szCs w:val="16"/>
                <w:lang w:val="hy-AM"/>
                <w14:ligatures w14:val="standardContextual"/>
              </w:rPr>
              <w:t>1</w:t>
            </w:r>
          </w:p>
        </w:tc>
        <w:tc>
          <w:tcPr>
            <w:tcW w:w="1205" w:type="dxa"/>
            <w:tcBorders>
              <w:top w:val="single" w:sz="4" w:space="0" w:color="auto"/>
              <w:left w:val="single" w:sz="4" w:space="0" w:color="auto"/>
              <w:bottom w:val="single" w:sz="4" w:space="0" w:color="auto"/>
              <w:right w:val="single" w:sz="4" w:space="0" w:color="auto"/>
            </w:tcBorders>
            <w:shd w:val="clear" w:color="auto" w:fill="FFFFFF"/>
            <w:vAlign w:val="center"/>
          </w:tcPr>
          <w:p w14:paraId="34579812" w14:textId="3C0A5844" w:rsidR="0005637A" w:rsidRPr="003F1C57" w:rsidRDefault="0005637A" w:rsidP="0005637A">
            <w:pPr>
              <w:spacing w:line="276" w:lineRule="auto"/>
              <w:jc w:val="center"/>
              <w:rPr>
                <w:rFonts w:ascii="GHEA Grapalat" w:hAnsi="GHEA Grapalat" w:cs="Calibri"/>
                <w:kern w:val="2"/>
                <w:sz w:val="16"/>
                <w:szCs w:val="16"/>
                <w:lang w:val="hy-AM"/>
                <w14:ligatures w14:val="standardContextual"/>
              </w:rPr>
            </w:pPr>
            <w:r w:rsidRPr="008F563B">
              <w:rPr>
                <w:rFonts w:ascii="GHEA Grapalat" w:hAnsi="GHEA Grapalat" w:cs="Calibri"/>
                <w:kern w:val="2"/>
                <w:sz w:val="16"/>
                <w:szCs w:val="16"/>
                <w:lang w:val="hy-AM"/>
                <w14:ligatures w14:val="standardContextual"/>
              </w:rPr>
              <w:t>Հողամասի ծածկագիր՝ 06-</w:t>
            </w:r>
            <w:r w:rsidR="00F44EA8">
              <w:rPr>
                <w:rFonts w:ascii="GHEA Grapalat" w:hAnsi="GHEA Grapalat" w:cs="Calibri"/>
                <w:kern w:val="2"/>
                <w:sz w:val="16"/>
                <w:szCs w:val="16"/>
                <w:lang w:val="hy-AM"/>
                <w14:ligatures w14:val="standardContextual"/>
              </w:rPr>
              <w:t>0</w:t>
            </w:r>
            <w:r w:rsidR="00EF24E1">
              <w:rPr>
                <w:rFonts w:ascii="GHEA Grapalat" w:hAnsi="GHEA Grapalat" w:cs="Calibri"/>
                <w:kern w:val="2"/>
                <w:sz w:val="16"/>
                <w:szCs w:val="16"/>
                <w:lang w:val="hy-AM"/>
                <w14:ligatures w14:val="standardContextual"/>
              </w:rPr>
              <w:t>13-0</w:t>
            </w:r>
            <w:r w:rsidR="00596AA1">
              <w:rPr>
                <w:rFonts w:ascii="GHEA Grapalat" w:hAnsi="GHEA Grapalat" w:cs="Calibri"/>
                <w:kern w:val="2"/>
                <w:sz w:val="16"/>
                <w:szCs w:val="16"/>
                <w:lang w:val="hy-AM"/>
                <w14:ligatures w14:val="standardContextual"/>
              </w:rPr>
              <w:t>124</w:t>
            </w:r>
            <w:r w:rsidR="00EF24E1">
              <w:rPr>
                <w:rFonts w:ascii="GHEA Grapalat" w:hAnsi="GHEA Grapalat" w:cs="Calibri"/>
                <w:kern w:val="2"/>
                <w:sz w:val="16"/>
                <w:szCs w:val="16"/>
                <w:lang w:val="hy-AM"/>
                <w14:ligatures w14:val="standardContextual"/>
              </w:rPr>
              <w:t>-00</w:t>
            </w:r>
            <w:r w:rsidR="002E060C">
              <w:rPr>
                <w:rFonts w:ascii="GHEA Grapalat" w:hAnsi="GHEA Grapalat" w:cs="Calibri"/>
                <w:kern w:val="2"/>
                <w:sz w:val="16"/>
                <w:szCs w:val="16"/>
                <w:lang w:val="hy-AM"/>
                <w14:ligatures w14:val="standardContextual"/>
              </w:rPr>
              <w:t>28</w:t>
            </w:r>
          </w:p>
        </w:tc>
        <w:tc>
          <w:tcPr>
            <w:tcW w:w="1345" w:type="dxa"/>
            <w:tcBorders>
              <w:top w:val="single" w:sz="4" w:space="0" w:color="auto"/>
              <w:left w:val="single" w:sz="4" w:space="0" w:color="auto"/>
              <w:bottom w:val="single" w:sz="4" w:space="0" w:color="auto"/>
              <w:right w:val="single" w:sz="4" w:space="0" w:color="auto"/>
            </w:tcBorders>
            <w:vAlign w:val="center"/>
          </w:tcPr>
          <w:p w14:paraId="1F71BF23" w14:textId="4B3355C4" w:rsidR="0005637A" w:rsidRPr="00D050E7" w:rsidRDefault="0005637A" w:rsidP="0005637A">
            <w:pPr>
              <w:spacing w:line="276" w:lineRule="auto"/>
              <w:rPr>
                <w:rFonts w:ascii="GHEA Grapalat" w:hAnsi="GHEA Grapalat" w:cs="Calibri"/>
                <w:kern w:val="2"/>
                <w:sz w:val="16"/>
                <w:szCs w:val="16"/>
                <w:lang w:val="hy-AM"/>
                <w14:ligatures w14:val="standardContextual"/>
              </w:rPr>
            </w:pPr>
            <w:r w:rsidRPr="008F563B">
              <w:rPr>
                <w:rFonts w:ascii="GHEA Grapalat" w:hAnsi="GHEA Grapalat" w:cs="Calibri"/>
                <w:kern w:val="2"/>
                <w:sz w:val="16"/>
                <w:szCs w:val="16"/>
                <w:lang w:val="hy-AM"/>
                <w14:ligatures w14:val="standardContextual"/>
              </w:rPr>
              <w:t xml:space="preserve">Գյուլագարակ համայնք, գյուղ </w:t>
            </w:r>
            <w:r w:rsidR="00EF24E1">
              <w:rPr>
                <w:rFonts w:ascii="GHEA Grapalat" w:hAnsi="GHEA Grapalat" w:cs="Calibri"/>
                <w:kern w:val="2"/>
                <w:sz w:val="16"/>
                <w:szCs w:val="16"/>
                <w:lang w:val="hy-AM"/>
                <w14:ligatures w14:val="standardContextual"/>
              </w:rPr>
              <w:t>Ամրակից</w:t>
            </w:r>
            <w:r>
              <w:rPr>
                <w:rFonts w:ascii="GHEA Grapalat" w:hAnsi="GHEA Grapalat" w:cs="Calibri"/>
                <w:kern w:val="2"/>
                <w:sz w:val="16"/>
                <w:szCs w:val="16"/>
                <w:lang w:val="hy-AM"/>
                <w14:ligatures w14:val="standardContextual"/>
              </w:rPr>
              <w:t xml:space="preserve"> </w:t>
            </w:r>
            <w:r w:rsidR="00596AA1">
              <w:rPr>
                <w:rFonts w:ascii="GHEA Grapalat" w:hAnsi="GHEA Grapalat" w:cs="Calibri"/>
                <w:kern w:val="2"/>
                <w:sz w:val="16"/>
                <w:szCs w:val="16"/>
                <w:lang w:val="hy-AM"/>
                <w14:ligatures w14:val="standardContextual"/>
              </w:rPr>
              <w:t>Թռչնաբուծականի փողոց 26/</w:t>
            </w:r>
            <w:r w:rsidR="002E060C">
              <w:rPr>
                <w:rFonts w:ascii="GHEA Grapalat" w:hAnsi="GHEA Grapalat" w:cs="Calibri"/>
                <w:kern w:val="2"/>
                <w:sz w:val="16"/>
                <w:szCs w:val="16"/>
                <w:lang w:val="hy-AM"/>
                <w14:ligatures w14:val="standardContextual"/>
              </w:rPr>
              <w:t>9</w:t>
            </w:r>
          </w:p>
        </w:tc>
        <w:tc>
          <w:tcPr>
            <w:tcW w:w="1532" w:type="dxa"/>
            <w:tcBorders>
              <w:top w:val="single" w:sz="4" w:space="0" w:color="auto"/>
              <w:left w:val="single" w:sz="4" w:space="0" w:color="auto"/>
              <w:bottom w:val="single" w:sz="4" w:space="0" w:color="auto"/>
              <w:right w:val="single" w:sz="4" w:space="0" w:color="auto"/>
            </w:tcBorders>
            <w:vAlign w:val="center"/>
          </w:tcPr>
          <w:p w14:paraId="69BE57F6" w14:textId="53B17F95" w:rsidR="0005637A" w:rsidRPr="008F563B" w:rsidRDefault="0005637A" w:rsidP="0005637A">
            <w:pPr>
              <w:spacing w:line="276" w:lineRule="auto"/>
              <w:jc w:val="center"/>
              <w:rPr>
                <w:rFonts w:ascii="GHEA Grapalat" w:hAnsi="GHEA Grapalat" w:cs="Calibri"/>
                <w:kern w:val="2"/>
                <w:sz w:val="16"/>
                <w:szCs w:val="16"/>
                <w:lang w:val="hy-AM"/>
                <w14:ligatures w14:val="standardContextual"/>
              </w:rPr>
            </w:pPr>
            <w:r w:rsidRPr="008F563B">
              <w:rPr>
                <w:rFonts w:ascii="GHEA Grapalat" w:hAnsi="GHEA Grapalat" w:cs="Calibri"/>
                <w:kern w:val="2"/>
                <w:sz w:val="16"/>
                <w:szCs w:val="16"/>
                <w:lang w:val="hy-AM"/>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tcPr>
          <w:p w14:paraId="464165B0" w14:textId="62255FE2" w:rsidR="0005637A" w:rsidRPr="00D050E7" w:rsidRDefault="0005637A" w:rsidP="0005637A">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0․</w:t>
            </w:r>
            <w:r w:rsidR="00596AA1">
              <w:rPr>
                <w:rFonts w:ascii="GHEA Grapalat" w:hAnsi="GHEA Grapalat" w:cs="Calibri"/>
                <w:kern w:val="2"/>
                <w:sz w:val="16"/>
                <w:szCs w:val="16"/>
                <w:lang w:val="hy-AM"/>
                <w14:ligatures w14:val="standardContextual"/>
              </w:rPr>
              <w:t>86907</w:t>
            </w:r>
          </w:p>
        </w:tc>
        <w:tc>
          <w:tcPr>
            <w:tcW w:w="1363" w:type="dxa"/>
            <w:tcBorders>
              <w:top w:val="single" w:sz="4" w:space="0" w:color="auto"/>
              <w:left w:val="single" w:sz="4" w:space="0" w:color="auto"/>
              <w:bottom w:val="single" w:sz="4" w:space="0" w:color="auto"/>
              <w:right w:val="single" w:sz="4" w:space="0" w:color="auto"/>
            </w:tcBorders>
            <w:vAlign w:val="center"/>
          </w:tcPr>
          <w:p w14:paraId="55E6EB4D" w14:textId="38DF2F6D" w:rsidR="0005637A" w:rsidRPr="00D050E7" w:rsidRDefault="00F637B3" w:rsidP="0005637A">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7046500</w:t>
            </w:r>
          </w:p>
        </w:tc>
        <w:tc>
          <w:tcPr>
            <w:tcW w:w="1363" w:type="dxa"/>
            <w:tcBorders>
              <w:top w:val="single" w:sz="4" w:space="0" w:color="auto"/>
              <w:left w:val="single" w:sz="4" w:space="0" w:color="auto"/>
              <w:bottom w:val="single" w:sz="4" w:space="0" w:color="auto"/>
              <w:right w:val="single" w:sz="4" w:space="0" w:color="auto"/>
            </w:tcBorders>
            <w:vAlign w:val="center"/>
          </w:tcPr>
          <w:p w14:paraId="16DDC510" w14:textId="64340DB5" w:rsidR="0005637A" w:rsidRPr="00D050E7" w:rsidRDefault="00F637B3" w:rsidP="0005637A">
            <w:pPr>
              <w:spacing w:line="276" w:lineRule="auto"/>
              <w:rPr>
                <w:rFonts w:ascii="GHEA Grapalat" w:hAnsi="GHEA Grapalat" w:cs="Calibri"/>
                <w:kern w:val="2"/>
                <w:sz w:val="16"/>
                <w:szCs w:val="16"/>
                <w:lang w:val="hy-AM"/>
                <w14:ligatures w14:val="standardContextual"/>
              </w:rPr>
            </w:pPr>
            <w:r w:rsidRPr="00F637B3">
              <w:rPr>
                <w:rFonts w:ascii="GHEA Grapalat" w:hAnsi="GHEA Grapalat" w:cs="Calibri"/>
                <w:kern w:val="2"/>
                <w:sz w:val="16"/>
                <w:szCs w:val="16"/>
                <w:lang w:val="hy-AM"/>
                <w14:ligatures w14:val="standardContextual"/>
              </w:rPr>
              <w:t>7046500</w:t>
            </w:r>
          </w:p>
        </w:tc>
        <w:tc>
          <w:tcPr>
            <w:tcW w:w="1519" w:type="dxa"/>
            <w:tcBorders>
              <w:top w:val="single" w:sz="4" w:space="0" w:color="auto"/>
              <w:left w:val="single" w:sz="4" w:space="0" w:color="auto"/>
              <w:bottom w:val="single" w:sz="4" w:space="0" w:color="auto"/>
              <w:right w:val="single" w:sz="4" w:space="0" w:color="auto"/>
            </w:tcBorders>
          </w:tcPr>
          <w:p w14:paraId="14AB8936" w14:textId="77777777" w:rsidR="0005637A" w:rsidRDefault="0005637A" w:rsidP="0005637A">
            <w:pPr>
              <w:spacing w:line="276" w:lineRule="auto"/>
              <w:jc w:val="center"/>
              <w:rPr>
                <w:rFonts w:ascii="GHEA Grapalat" w:hAnsi="GHEA Grapalat" w:cs="Calibri"/>
                <w:kern w:val="2"/>
                <w:sz w:val="16"/>
                <w:szCs w:val="16"/>
                <w:lang w:val="hy-AM"/>
                <w14:ligatures w14:val="standardContextual"/>
              </w:rPr>
            </w:pPr>
          </w:p>
          <w:p w14:paraId="1EF82A5B" w14:textId="77777777" w:rsidR="0005637A" w:rsidRDefault="0005637A" w:rsidP="0005637A">
            <w:pPr>
              <w:spacing w:line="276" w:lineRule="auto"/>
              <w:jc w:val="center"/>
              <w:rPr>
                <w:rFonts w:ascii="GHEA Grapalat" w:hAnsi="GHEA Grapalat" w:cs="Calibri"/>
                <w:kern w:val="2"/>
                <w:sz w:val="16"/>
                <w:szCs w:val="16"/>
                <w:lang w:val="hy-AM"/>
                <w14:ligatures w14:val="standardContextual"/>
              </w:rPr>
            </w:pPr>
          </w:p>
          <w:p w14:paraId="3E28A536" w14:textId="77777777" w:rsidR="0005637A" w:rsidRDefault="0005637A" w:rsidP="0005637A">
            <w:pPr>
              <w:spacing w:line="276" w:lineRule="auto"/>
              <w:jc w:val="center"/>
              <w:rPr>
                <w:rFonts w:ascii="GHEA Grapalat" w:hAnsi="GHEA Grapalat" w:cs="Calibri"/>
                <w:kern w:val="2"/>
                <w:sz w:val="16"/>
                <w:szCs w:val="16"/>
                <w:lang w:val="hy-AM"/>
                <w14:ligatures w14:val="standardContextual"/>
              </w:rPr>
            </w:pPr>
          </w:p>
          <w:p w14:paraId="54DDB35B" w14:textId="0A42428E" w:rsidR="0005637A" w:rsidRPr="00D050E7" w:rsidRDefault="0005637A" w:rsidP="0005637A">
            <w:pPr>
              <w:spacing w:line="276" w:lineRule="auto"/>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 xml:space="preserve">         </w:t>
            </w:r>
            <w:r w:rsidR="00596AA1">
              <w:rPr>
                <w:rFonts w:ascii="GHEA Grapalat" w:hAnsi="GHEA Grapalat" w:cs="Calibri"/>
                <w:kern w:val="2"/>
                <w:sz w:val="16"/>
                <w:szCs w:val="16"/>
                <w:lang w:val="hy-AM"/>
                <w14:ligatures w14:val="standardContextual"/>
              </w:rPr>
              <w:t>18946</w:t>
            </w:r>
            <w:r w:rsidR="00B578F8">
              <w:rPr>
                <w:rFonts w:ascii="GHEA Grapalat" w:hAnsi="GHEA Grapalat" w:cs="Calibri"/>
                <w:kern w:val="2"/>
                <w:sz w:val="16"/>
                <w:szCs w:val="16"/>
                <w:lang w:val="hy-AM"/>
                <w14:ligatures w14:val="standardContextual"/>
              </w:rPr>
              <w:t>40</w:t>
            </w:r>
          </w:p>
        </w:tc>
        <w:tc>
          <w:tcPr>
            <w:tcW w:w="1413" w:type="dxa"/>
            <w:tcBorders>
              <w:top w:val="single" w:sz="4" w:space="0" w:color="auto"/>
              <w:left w:val="single" w:sz="4" w:space="0" w:color="auto"/>
              <w:bottom w:val="single" w:sz="4" w:space="0" w:color="auto"/>
              <w:right w:val="single" w:sz="4" w:space="0" w:color="auto"/>
            </w:tcBorders>
            <w:vAlign w:val="center"/>
          </w:tcPr>
          <w:p w14:paraId="58367AE8" w14:textId="1CC1D6E7" w:rsidR="0005637A" w:rsidRPr="00D050E7" w:rsidRDefault="00F637B3" w:rsidP="0005637A">
            <w:pPr>
              <w:spacing w:line="276" w:lineRule="auto"/>
              <w:jc w:val="center"/>
              <w:rPr>
                <w:rFonts w:ascii="GHEA Grapalat" w:hAnsi="GHEA Grapalat" w:cs="Calibri"/>
                <w:kern w:val="2"/>
                <w:sz w:val="16"/>
                <w:szCs w:val="16"/>
                <w:lang w:val="hy-AM"/>
                <w14:ligatures w14:val="standardContextual"/>
              </w:rPr>
            </w:pPr>
            <w:r w:rsidRPr="00F637B3">
              <w:rPr>
                <w:rFonts w:ascii="GHEA Grapalat" w:hAnsi="GHEA Grapalat" w:cs="Calibri"/>
                <w:kern w:val="2"/>
                <w:sz w:val="16"/>
                <w:szCs w:val="16"/>
                <w:lang w:val="hy-AM"/>
                <w14:ligatures w14:val="standardContextual"/>
              </w:rPr>
              <w:t>7046500</w:t>
            </w:r>
          </w:p>
        </w:tc>
        <w:tc>
          <w:tcPr>
            <w:tcW w:w="1389" w:type="dxa"/>
            <w:tcBorders>
              <w:top w:val="single" w:sz="4" w:space="0" w:color="auto"/>
              <w:left w:val="single" w:sz="4" w:space="0" w:color="auto"/>
              <w:bottom w:val="single" w:sz="4" w:space="0" w:color="auto"/>
              <w:right w:val="single" w:sz="4" w:space="0" w:color="auto"/>
            </w:tcBorders>
            <w:vAlign w:val="center"/>
          </w:tcPr>
          <w:p w14:paraId="3D15EFBF" w14:textId="21C3DA79" w:rsidR="0005637A" w:rsidRPr="00D050E7" w:rsidRDefault="00F637B3" w:rsidP="0005637A">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2113950</w:t>
            </w:r>
          </w:p>
        </w:tc>
        <w:tc>
          <w:tcPr>
            <w:tcW w:w="1307" w:type="dxa"/>
            <w:tcBorders>
              <w:top w:val="single" w:sz="4" w:space="0" w:color="auto"/>
              <w:left w:val="single" w:sz="4" w:space="0" w:color="auto"/>
              <w:bottom w:val="single" w:sz="4" w:space="0" w:color="auto"/>
              <w:right w:val="single" w:sz="4" w:space="0" w:color="auto"/>
            </w:tcBorders>
            <w:vAlign w:val="center"/>
          </w:tcPr>
          <w:p w14:paraId="0D9B4795" w14:textId="248CAB57" w:rsidR="0005637A" w:rsidRPr="00D050E7" w:rsidRDefault="001D18ED" w:rsidP="0005637A">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50000</w:t>
            </w:r>
          </w:p>
        </w:tc>
      </w:tr>
    </w:tbl>
    <w:p w14:paraId="13B9A965" w14:textId="77777777" w:rsidR="00300BC9" w:rsidRPr="00D050E7" w:rsidRDefault="00300BC9" w:rsidP="00300BC9">
      <w:pPr>
        <w:ind w:left="284" w:firstLine="283"/>
        <w:jc w:val="both"/>
        <w:rPr>
          <w:rFonts w:ascii="GHEA Grapalat" w:hAnsi="GHEA Grapalat"/>
          <w:b/>
          <w:bCs/>
          <w:i/>
          <w:iCs/>
          <w:sz w:val="20"/>
          <w:szCs w:val="20"/>
          <w:lang w:val="hy-AM"/>
        </w:rPr>
      </w:pPr>
      <w:r w:rsidRPr="00D050E7">
        <w:rPr>
          <w:rFonts w:ascii="GHEA Grapalat" w:hAnsi="GHEA Grapalat"/>
          <w:b/>
          <w:bCs/>
          <w:i/>
          <w:iCs/>
          <w:sz w:val="20"/>
          <w:szCs w:val="20"/>
          <w:lang w:val="hy-AM"/>
        </w:rPr>
        <w:t xml:space="preserve">* Աճուրդի կազմակերպչի անվանումը, գտնվելու վայրը՝ </w:t>
      </w:r>
    </w:p>
    <w:p w14:paraId="66AE315B" w14:textId="02BAEFDF" w:rsidR="00300BC9" w:rsidRPr="00D050E7" w:rsidRDefault="00300BC9" w:rsidP="00300BC9">
      <w:pPr>
        <w:ind w:left="284" w:firstLine="283"/>
        <w:jc w:val="both"/>
        <w:rPr>
          <w:rFonts w:ascii="GHEA Grapalat" w:hAnsi="GHEA Grapalat"/>
          <w:color w:val="000000"/>
          <w:sz w:val="20"/>
          <w:szCs w:val="20"/>
          <w:lang w:val="hy-AM"/>
        </w:rPr>
      </w:pPr>
      <w:r w:rsidRPr="00D050E7">
        <w:rPr>
          <w:rFonts w:ascii="GHEA Grapalat" w:hAnsi="GHEA Grapalat"/>
          <w:b/>
          <w:bCs/>
          <w:i/>
          <w:iCs/>
          <w:sz w:val="20"/>
          <w:szCs w:val="20"/>
          <w:lang w:val="hy-AM"/>
        </w:rPr>
        <w:t xml:space="preserve">Կազմակերպիչ՝ </w:t>
      </w:r>
      <w:r w:rsidRPr="00D050E7">
        <w:rPr>
          <w:rFonts w:ascii="GHEA Grapalat" w:hAnsi="GHEA Grapalat"/>
          <w:color w:val="000000"/>
          <w:sz w:val="20"/>
          <w:szCs w:val="20"/>
          <w:lang w:val="hy-AM"/>
        </w:rPr>
        <w:t xml:space="preserve">Լոռու մարզի </w:t>
      </w:r>
      <w:r w:rsidR="008F563B">
        <w:rPr>
          <w:rFonts w:ascii="GHEA Grapalat" w:hAnsi="GHEA Grapalat"/>
          <w:color w:val="000000"/>
          <w:sz w:val="20"/>
          <w:szCs w:val="20"/>
          <w:lang w:val="hy-AM"/>
        </w:rPr>
        <w:t>Գյուլագարակ</w:t>
      </w:r>
      <w:r w:rsidRPr="00D050E7">
        <w:rPr>
          <w:rFonts w:ascii="GHEA Grapalat" w:hAnsi="GHEA Grapalat"/>
          <w:color w:val="000000"/>
          <w:sz w:val="20"/>
          <w:szCs w:val="20"/>
          <w:lang w:val="hy-AM"/>
        </w:rPr>
        <w:t xml:space="preserve"> համայնք։</w:t>
      </w:r>
    </w:p>
    <w:p w14:paraId="2D159C2A" w14:textId="7FB46B6F" w:rsidR="00300BC9" w:rsidRPr="00EC552D" w:rsidRDefault="00300BC9" w:rsidP="00300BC9">
      <w:pPr>
        <w:ind w:left="284" w:firstLine="283"/>
        <w:jc w:val="both"/>
        <w:rPr>
          <w:color w:val="000000"/>
          <w:sz w:val="20"/>
          <w:szCs w:val="20"/>
          <w:lang w:val="hy-AM"/>
        </w:rPr>
      </w:pPr>
      <w:r w:rsidRPr="00D050E7">
        <w:rPr>
          <w:rFonts w:ascii="GHEA Grapalat" w:hAnsi="GHEA Grapalat"/>
          <w:b/>
          <w:bCs/>
          <w:i/>
          <w:iCs/>
          <w:color w:val="000000"/>
          <w:sz w:val="20"/>
          <w:szCs w:val="20"/>
          <w:lang w:val="hy-AM"/>
        </w:rPr>
        <w:t>Հասցե</w:t>
      </w:r>
      <w:r w:rsidRPr="00D050E7">
        <w:rPr>
          <w:rFonts w:ascii="GHEA Grapalat" w:hAnsi="GHEA Grapalat"/>
          <w:color w:val="000000"/>
          <w:sz w:val="20"/>
          <w:szCs w:val="20"/>
          <w:lang w:val="hy-AM"/>
        </w:rPr>
        <w:t xml:space="preserve"> Լոռու մարզ, </w:t>
      </w:r>
      <w:r w:rsidR="00EC552D">
        <w:rPr>
          <w:rFonts w:ascii="GHEA Grapalat" w:hAnsi="GHEA Grapalat"/>
          <w:color w:val="000000"/>
          <w:sz w:val="20"/>
          <w:szCs w:val="20"/>
          <w:lang w:val="hy-AM"/>
        </w:rPr>
        <w:t>գյուղ Գյուլագարակ, 1-ին փողոց</w:t>
      </w:r>
      <w:r w:rsidR="00EC552D">
        <w:rPr>
          <w:color w:val="000000"/>
          <w:sz w:val="20"/>
          <w:szCs w:val="20"/>
          <w:lang w:val="hy-AM"/>
        </w:rPr>
        <w:t>․ 2</w:t>
      </w:r>
    </w:p>
    <w:p w14:paraId="55669A39" w14:textId="77777777" w:rsidR="00D050E7" w:rsidRPr="00D050E7" w:rsidRDefault="00D050E7" w:rsidP="00300BC9">
      <w:pPr>
        <w:ind w:left="284" w:firstLine="283"/>
        <w:jc w:val="both"/>
        <w:rPr>
          <w:rFonts w:ascii="GHEA Grapalat" w:hAnsi="GHEA Grapalat"/>
          <w:b/>
          <w:bCs/>
          <w:i/>
          <w:iCs/>
          <w:sz w:val="20"/>
          <w:szCs w:val="20"/>
          <w:lang w:val="hy-AM"/>
        </w:rPr>
      </w:pPr>
    </w:p>
    <w:p w14:paraId="3114B753" w14:textId="77777777" w:rsidR="00300BC9" w:rsidRPr="00D050E7" w:rsidRDefault="00300BC9" w:rsidP="00300BC9">
      <w:pPr>
        <w:ind w:left="284" w:firstLine="283"/>
        <w:jc w:val="both"/>
        <w:rPr>
          <w:rFonts w:ascii="GHEA Grapalat" w:hAnsi="GHEA Grapalat"/>
          <w:b/>
          <w:bCs/>
          <w:i/>
          <w:iCs/>
          <w:sz w:val="20"/>
          <w:szCs w:val="20"/>
          <w:lang w:val="hy-AM"/>
        </w:rPr>
      </w:pPr>
      <w:r w:rsidRPr="00D050E7">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02C9AA3F" w14:textId="77777777" w:rsidR="00300BC9" w:rsidRPr="00D050E7" w:rsidRDefault="00300BC9" w:rsidP="00300BC9">
      <w:pPr>
        <w:ind w:left="284" w:firstLine="283"/>
        <w:jc w:val="both"/>
        <w:rPr>
          <w:rFonts w:ascii="GHEA Grapalat" w:hAnsi="GHEA Grapalat"/>
          <w:b/>
          <w:bCs/>
          <w:i/>
          <w:iCs/>
          <w:sz w:val="20"/>
          <w:szCs w:val="20"/>
          <w:lang w:val="hy-AM"/>
        </w:rPr>
      </w:pPr>
      <w:r w:rsidRPr="00D050E7">
        <w:rPr>
          <w:rFonts w:ascii="GHEA Grapalat" w:hAnsi="GHEA Grapalat"/>
          <w:b/>
          <w:bCs/>
          <w:i/>
          <w:iCs/>
          <w:sz w:val="20"/>
          <w:szCs w:val="20"/>
          <w:lang w:val="hy-AM"/>
        </w:rPr>
        <w:t>* Աճուրդի մասնակցության համար Էլեկտրոնային համակարգում (</w:t>
      </w:r>
      <w:hyperlink r:id="rId5" w:history="1">
        <w:r w:rsidRPr="00D050E7">
          <w:rPr>
            <w:rStyle w:val="Hyperlink"/>
            <w:rFonts w:ascii="GHEA Grapalat" w:eastAsiaTheme="majorEastAsia" w:hAnsi="GHEA Grapalat"/>
            <w:b/>
            <w:bCs/>
            <w:i/>
            <w:iCs/>
            <w:sz w:val="20"/>
            <w:szCs w:val="20"/>
            <w:lang w:val="hy-AM"/>
          </w:rPr>
          <w:t>https://www.e-auctions.am/</w:t>
        </w:r>
      </w:hyperlink>
      <w:r w:rsidRPr="00D050E7">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0D94E41E" w14:textId="77777777" w:rsidR="00300BC9" w:rsidRPr="00D050E7" w:rsidRDefault="00300BC9" w:rsidP="00300BC9">
      <w:pPr>
        <w:ind w:left="284" w:firstLine="283"/>
        <w:jc w:val="both"/>
        <w:rPr>
          <w:rFonts w:ascii="GHEA Grapalat" w:hAnsi="GHEA Grapalat"/>
          <w:b/>
          <w:bCs/>
          <w:i/>
          <w:iCs/>
          <w:sz w:val="20"/>
          <w:szCs w:val="20"/>
          <w:lang w:val="hy-AM"/>
        </w:rPr>
      </w:pPr>
      <w:r w:rsidRPr="00D050E7">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24001357" w14:textId="27F9BA63" w:rsidR="00300BC9" w:rsidRPr="00D050E7" w:rsidRDefault="00300BC9" w:rsidP="00300BC9">
      <w:pPr>
        <w:ind w:left="284" w:firstLine="283"/>
        <w:jc w:val="both"/>
        <w:rPr>
          <w:rFonts w:ascii="GHEA Grapalat" w:hAnsi="GHEA Grapalat"/>
          <w:sz w:val="20"/>
          <w:szCs w:val="20"/>
          <w:lang w:val="hy-AM"/>
        </w:rPr>
      </w:pPr>
      <w:bookmarkStart w:id="1" w:name="_Hlk204255994"/>
      <w:r w:rsidRPr="00D050E7">
        <w:rPr>
          <w:rFonts w:ascii="GHEA Grapalat" w:hAnsi="GHEA Grapalat"/>
          <w:b/>
          <w:bCs/>
          <w:i/>
          <w:iCs/>
          <w:sz w:val="20"/>
          <w:szCs w:val="20"/>
          <w:lang w:val="hy-AM"/>
        </w:rPr>
        <w:t>* Աճուրդի վերաբերյալ անհրաժեշտ և լրացուցիչ տեղեկատվություն ու տեխնիկական աջակցություն ստանալու համար Մասնակիցները կարող են զանգահարել  +374</w:t>
      </w:r>
      <w:r w:rsidR="00277075">
        <w:rPr>
          <w:rFonts w:ascii="GHEA Grapalat" w:hAnsi="GHEA Grapalat"/>
          <w:b/>
          <w:bCs/>
          <w:i/>
          <w:iCs/>
          <w:sz w:val="20"/>
          <w:szCs w:val="20"/>
          <w:lang w:val="hy-AM"/>
        </w:rPr>
        <w:t>98747650</w:t>
      </w:r>
      <w:r w:rsidRPr="00D050E7">
        <w:rPr>
          <w:rFonts w:ascii="GHEA Grapalat" w:hAnsi="GHEA Grapalat"/>
          <w:b/>
          <w:bCs/>
          <w:i/>
          <w:iCs/>
          <w:sz w:val="20"/>
          <w:szCs w:val="20"/>
          <w:lang w:val="hy-AM"/>
        </w:rPr>
        <w:t xml:space="preserve"> հեռախոսահամար</w:t>
      </w:r>
      <w:r w:rsidR="00277075">
        <w:rPr>
          <w:rFonts w:ascii="GHEA Grapalat" w:hAnsi="GHEA Grapalat"/>
          <w:b/>
          <w:bCs/>
          <w:i/>
          <w:iCs/>
          <w:sz w:val="20"/>
          <w:szCs w:val="20"/>
          <w:lang w:val="hy-AM"/>
        </w:rPr>
        <w:t>ին</w:t>
      </w:r>
      <w:r w:rsidRPr="00D050E7">
        <w:rPr>
          <w:rFonts w:ascii="GHEA Grapalat" w:hAnsi="GHEA Grapalat"/>
          <w:b/>
          <w:bCs/>
          <w:i/>
          <w:iCs/>
          <w:sz w:val="20"/>
          <w:szCs w:val="20"/>
          <w:lang w:val="hy-AM"/>
        </w:rPr>
        <w:t xml:space="preserve"> կամ այցելել </w:t>
      </w:r>
      <w:r w:rsidR="00CE1C86">
        <w:rPr>
          <w:rFonts w:ascii="GHEA Grapalat" w:hAnsi="GHEA Grapalat"/>
          <w:b/>
          <w:bCs/>
          <w:i/>
          <w:iCs/>
          <w:sz w:val="20"/>
          <w:szCs w:val="20"/>
          <w:lang w:val="hy-AM"/>
        </w:rPr>
        <w:t>Գյուլագարակի</w:t>
      </w:r>
      <w:r w:rsidRPr="00D050E7">
        <w:rPr>
          <w:rFonts w:ascii="GHEA Grapalat" w:hAnsi="GHEA Grapalat"/>
          <w:b/>
          <w:bCs/>
          <w:i/>
          <w:iCs/>
          <w:sz w:val="20"/>
          <w:szCs w:val="20"/>
          <w:lang w:val="hy-AM"/>
        </w:rPr>
        <w:t xml:space="preserve"> համայնքապետարան։</w:t>
      </w:r>
    </w:p>
    <w:p w14:paraId="31F2C32D" w14:textId="77777777" w:rsidR="00300BC9" w:rsidRPr="00D050E7" w:rsidRDefault="00300BC9" w:rsidP="00300BC9">
      <w:pPr>
        <w:ind w:left="284" w:firstLine="283"/>
        <w:jc w:val="both"/>
        <w:rPr>
          <w:rFonts w:ascii="GHEA Grapalat" w:hAnsi="GHEA Grapalat"/>
          <w:sz w:val="20"/>
          <w:szCs w:val="20"/>
          <w:lang w:val="hy-AM"/>
        </w:rPr>
      </w:pPr>
      <w:r w:rsidRPr="00D050E7">
        <w:rPr>
          <w:rFonts w:ascii="GHEA Grapalat" w:hAnsi="GHEA Grapalat"/>
          <w:b/>
          <w:bCs/>
          <w:i/>
          <w:iCs/>
          <w:sz w:val="20"/>
          <w:szCs w:val="20"/>
          <w:lang w:val="hy-AM"/>
        </w:rPr>
        <w:t xml:space="preserve">Աճուրդի մասնակցության հայտերի ներկայացնելը և պայմանները՝ </w:t>
      </w:r>
    </w:p>
    <w:p w14:paraId="493675A1"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494B8AFD" w14:textId="77777777" w:rsidR="00300BC9" w:rsidRPr="00D050E7" w:rsidRDefault="00300BC9" w:rsidP="00300BC9">
      <w:pPr>
        <w:ind w:left="284" w:firstLine="283"/>
        <w:jc w:val="both"/>
        <w:rPr>
          <w:rFonts w:ascii="GHEA Grapalat" w:hAnsi="GHEA Grapalat"/>
          <w:i/>
          <w:iCs/>
          <w:color w:val="000000" w:themeColor="text1"/>
          <w:sz w:val="20"/>
          <w:szCs w:val="20"/>
          <w:lang w:val="hy-AM"/>
        </w:rPr>
      </w:pPr>
      <w:r w:rsidRPr="00D050E7">
        <w:rPr>
          <w:rFonts w:ascii="GHEA Grapalat" w:hAnsi="GHEA Grapalat"/>
          <w:i/>
          <w:iCs/>
          <w:color w:val="000000" w:themeColor="text1"/>
          <w:sz w:val="20"/>
          <w:szCs w:val="20"/>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1"/>
    <w:p w14:paraId="721FDC28"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b/>
          <w:bCs/>
          <w:i/>
          <w:iCs/>
          <w:color w:val="000000" w:themeColor="text1"/>
          <w:sz w:val="20"/>
          <w:szCs w:val="20"/>
          <w:lang w:val="hy-AM"/>
        </w:rPr>
        <w:t>Աճուրդի անցկացման և աճուրդում հաղթողին որոշելու կարգը՝</w:t>
      </w:r>
    </w:p>
    <w:p w14:paraId="4B4DD8FA" w14:textId="77777777" w:rsidR="00300BC9" w:rsidRPr="00D050E7" w:rsidRDefault="00300BC9" w:rsidP="00300BC9">
      <w:pPr>
        <w:ind w:left="284" w:firstLine="283"/>
        <w:jc w:val="both"/>
        <w:rPr>
          <w:rFonts w:ascii="GHEA Grapalat" w:hAnsi="GHEA Grapalat"/>
          <w:i/>
          <w:iCs/>
          <w:color w:val="000000" w:themeColor="text1"/>
          <w:sz w:val="20"/>
          <w:szCs w:val="20"/>
          <w:lang w:val="hy-AM"/>
        </w:rPr>
      </w:pPr>
      <w:r w:rsidRPr="00D050E7">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0489BEC6" w14:textId="77777777" w:rsidR="00300BC9" w:rsidRPr="00D050E7" w:rsidRDefault="00300BC9" w:rsidP="00300BC9">
      <w:pPr>
        <w:ind w:left="284" w:firstLine="283"/>
        <w:jc w:val="both"/>
        <w:rPr>
          <w:rFonts w:ascii="GHEA Grapalat" w:hAnsi="GHEA Grapalat"/>
          <w:i/>
          <w:iCs/>
          <w:color w:val="000000" w:themeColor="text1"/>
          <w:sz w:val="20"/>
          <w:szCs w:val="20"/>
          <w:lang w:val="hy-AM"/>
        </w:rPr>
      </w:pPr>
      <w:r w:rsidRPr="00D050E7">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33685E23" w14:textId="77777777" w:rsidR="00300BC9" w:rsidRPr="00D050E7" w:rsidRDefault="00300BC9" w:rsidP="00300BC9">
      <w:pPr>
        <w:ind w:left="284" w:firstLine="283"/>
        <w:jc w:val="both"/>
        <w:rPr>
          <w:rFonts w:ascii="GHEA Grapalat" w:hAnsi="GHEA Grapalat"/>
          <w:b/>
          <w:bCs/>
          <w:i/>
          <w:iCs/>
          <w:color w:val="000000" w:themeColor="text1"/>
          <w:sz w:val="20"/>
          <w:szCs w:val="20"/>
          <w:lang w:val="hy-AM"/>
        </w:rPr>
      </w:pPr>
      <w:r w:rsidRPr="00D050E7">
        <w:rPr>
          <w:rFonts w:ascii="GHEA Grapalat" w:hAnsi="GHEA Grapalat"/>
          <w:i/>
          <w:iCs/>
          <w:color w:val="000000" w:themeColor="text1"/>
          <w:sz w:val="20"/>
          <w:szCs w:val="20"/>
          <w:lang w:val="hy-AM"/>
        </w:rPr>
        <w:t xml:space="preserve">- </w:t>
      </w:r>
      <w:r w:rsidRPr="00D050E7">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45F044FF" w14:textId="4DDF152A" w:rsidR="00300BC9" w:rsidRPr="00D050E7" w:rsidRDefault="00300BC9" w:rsidP="00300BC9">
      <w:pPr>
        <w:ind w:left="284" w:firstLine="283"/>
        <w:jc w:val="both"/>
        <w:rPr>
          <w:rFonts w:ascii="GHEA Grapalat" w:hAnsi="GHEA Grapalat"/>
          <w:b/>
          <w:bCs/>
          <w:i/>
          <w:iCs/>
          <w:color w:val="000000" w:themeColor="text1"/>
          <w:sz w:val="20"/>
          <w:szCs w:val="20"/>
          <w:lang w:val="hy-AM"/>
        </w:rPr>
      </w:pPr>
      <w:r w:rsidRPr="00D050E7">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277075" w:rsidRPr="00277075">
        <w:rPr>
          <w:rFonts w:ascii="GHEA Grapalat" w:hAnsi="GHEA Grapalat"/>
          <w:b/>
          <w:bCs/>
          <w:i/>
          <w:iCs/>
          <w:color w:val="000000" w:themeColor="text1"/>
          <w:sz w:val="20"/>
          <w:szCs w:val="20"/>
          <w:lang w:val="hy-AM"/>
        </w:rPr>
        <w:t>900255105034</w:t>
      </w:r>
      <w:r w:rsidRPr="00D050E7">
        <w:rPr>
          <w:rFonts w:ascii="GHEA Grapalat" w:hAnsi="GHEA Grapalat"/>
          <w:b/>
          <w:bCs/>
          <w:i/>
          <w:iCs/>
          <w:color w:val="000000" w:themeColor="text1"/>
          <w:sz w:val="20"/>
          <w:szCs w:val="20"/>
          <w:lang w:val="hy-AM"/>
        </w:rPr>
        <w:t xml:space="preserve"> հաշվեհամարին։ </w:t>
      </w:r>
      <w:r w:rsidRPr="00D050E7">
        <w:rPr>
          <w:rFonts w:ascii="GHEA Grapalat" w:hAnsi="GHEA Grapalat"/>
          <w:b/>
          <w:bCs/>
          <w:i/>
          <w:iCs/>
          <w:color w:val="000000" w:themeColor="text1"/>
          <w:sz w:val="20"/>
          <w:szCs w:val="20"/>
          <w:lang w:val="hy-AM"/>
        </w:rPr>
        <w:br/>
      </w:r>
    </w:p>
    <w:p w14:paraId="2D93D423" w14:textId="77777777" w:rsidR="00300BC9" w:rsidRPr="00D050E7" w:rsidRDefault="00300BC9" w:rsidP="00300BC9">
      <w:pPr>
        <w:ind w:left="284" w:firstLine="283"/>
        <w:jc w:val="both"/>
        <w:rPr>
          <w:rFonts w:ascii="GHEA Grapalat" w:hAnsi="GHEA Grapalat"/>
          <w:b/>
          <w:bCs/>
          <w:i/>
          <w:iCs/>
          <w:color w:val="000000" w:themeColor="text1"/>
          <w:sz w:val="20"/>
          <w:szCs w:val="20"/>
          <w:lang w:val="hy-AM"/>
        </w:rPr>
      </w:pPr>
      <w:r w:rsidRPr="00D050E7">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1B3E12F7"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b/>
          <w:bCs/>
          <w:i/>
          <w:iCs/>
          <w:color w:val="000000" w:themeColor="text1"/>
          <w:sz w:val="20"/>
          <w:szCs w:val="20"/>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w:t>
      </w:r>
      <w:r w:rsidRPr="00D050E7">
        <w:rPr>
          <w:rFonts w:ascii="GHEA Grapalat" w:hAnsi="GHEA Grapalat"/>
          <w:b/>
          <w:bCs/>
          <w:i/>
          <w:iCs/>
          <w:color w:val="000000" w:themeColor="text1"/>
          <w:sz w:val="20"/>
          <w:szCs w:val="20"/>
          <w:lang w:val="hy-AM"/>
        </w:rPr>
        <w:lastRenderedPageBreak/>
        <w:t>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376A55D0" w14:textId="25F3C314" w:rsidR="00300BC9" w:rsidRPr="00D050E7" w:rsidRDefault="00300BC9" w:rsidP="00300BC9">
      <w:pPr>
        <w:ind w:left="284" w:firstLine="283"/>
        <w:jc w:val="both"/>
        <w:rPr>
          <w:rFonts w:ascii="GHEA Grapalat" w:hAnsi="GHEA Grapalat"/>
          <w:b/>
          <w:bCs/>
          <w:i/>
          <w:iCs/>
          <w:color w:val="000000" w:themeColor="text1"/>
          <w:sz w:val="20"/>
          <w:szCs w:val="20"/>
          <w:lang w:val="hy-AM"/>
        </w:rPr>
      </w:pPr>
      <w:r w:rsidRPr="00D050E7">
        <w:rPr>
          <w:rFonts w:ascii="GHEA Grapalat" w:hAnsi="GHEA Grapalat"/>
          <w:b/>
          <w:bCs/>
          <w:i/>
          <w:iCs/>
          <w:color w:val="000000" w:themeColor="text1"/>
          <w:sz w:val="20"/>
          <w:szCs w:val="20"/>
          <w:lang w:val="hy-AM"/>
        </w:rPr>
        <w:t xml:space="preserve">  * Համաձայն ՀՀ կառավարության 2023 թվականի սեպտեմբերի 28-ի N1667-Ն որոշման  և </w:t>
      </w:r>
      <w:r w:rsidR="006454DD">
        <w:rPr>
          <w:rFonts w:ascii="GHEA Grapalat" w:hAnsi="GHEA Grapalat"/>
          <w:b/>
          <w:bCs/>
          <w:i/>
          <w:iCs/>
          <w:color w:val="000000" w:themeColor="text1"/>
          <w:sz w:val="20"/>
          <w:szCs w:val="20"/>
          <w:lang w:val="hy-AM"/>
        </w:rPr>
        <w:t>համայնքի ղեկավարի</w:t>
      </w:r>
      <w:r w:rsidR="006454DD">
        <w:rPr>
          <w:lang w:val="hy-AM"/>
        </w:rPr>
        <w:t xml:space="preserve"> </w:t>
      </w:r>
      <w:r w:rsidR="006454DD" w:rsidRPr="006454DD">
        <w:rPr>
          <w:rFonts w:ascii="GHEA Grapalat" w:hAnsi="GHEA Grapalat"/>
          <w:b/>
          <w:bCs/>
          <w:i/>
          <w:iCs/>
          <w:sz w:val="20"/>
          <w:szCs w:val="20"/>
          <w:lang w:val="hy-AM"/>
        </w:rPr>
        <w:t>05 հունիսի 2026 թվականի N 0653-Ա</w:t>
      </w:r>
      <w:r w:rsidRPr="006454DD">
        <w:rPr>
          <w:rFonts w:ascii="GHEA Grapalat" w:hAnsi="GHEA Grapalat"/>
          <w:b/>
          <w:bCs/>
          <w:i/>
          <w:iCs/>
          <w:color w:val="000000" w:themeColor="text1"/>
          <w:sz w:val="16"/>
          <w:szCs w:val="16"/>
          <w:lang w:val="hy-AM"/>
        </w:rPr>
        <w:t xml:space="preserve"> </w:t>
      </w:r>
      <w:r w:rsidRPr="00D050E7">
        <w:rPr>
          <w:rFonts w:ascii="GHEA Grapalat" w:hAnsi="GHEA Grapalat"/>
          <w:b/>
          <w:bCs/>
          <w:i/>
          <w:iCs/>
          <w:color w:val="000000" w:themeColor="text1"/>
          <w:sz w:val="20"/>
          <w:szCs w:val="20"/>
          <w:lang w:val="hy-AM"/>
        </w:rPr>
        <w:t xml:space="preserve">որոշման՝ </w:t>
      </w:r>
    </w:p>
    <w:p w14:paraId="056ADC5D"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b/>
          <w:bCs/>
          <w:i/>
          <w:iCs/>
          <w:color w:val="000000" w:themeColor="text1"/>
          <w:sz w:val="20"/>
          <w:szCs w:val="20"/>
          <w:lang w:val="hy-AM"/>
        </w:rPr>
        <w:t xml:space="preserve"> </w:t>
      </w:r>
      <w:r w:rsidRPr="00D050E7">
        <w:rPr>
          <w:rFonts w:ascii="GHEA Grapalat" w:hAnsi="GHEA Grapalat"/>
          <w:i/>
          <w:iCs/>
          <w:color w:val="000000" w:themeColor="text1"/>
          <w:sz w:val="20"/>
          <w:szCs w:val="20"/>
          <w:lang w:val="hy-AM"/>
        </w:rPr>
        <w:t>- Աճուրդը կանցկացվի Էլեկտրոնային (գնի ավելացման) եղանակով։</w:t>
      </w:r>
    </w:p>
    <w:p w14:paraId="6F94A06B"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33DB1166" w14:textId="0BF75492" w:rsidR="00300BC9" w:rsidRPr="00D050E7" w:rsidRDefault="00300BC9" w:rsidP="00300BC9">
      <w:pPr>
        <w:ind w:left="284" w:firstLine="283"/>
        <w:jc w:val="both"/>
        <w:rPr>
          <w:rFonts w:ascii="GHEA Grapalat" w:hAnsi="GHEA Grapalat"/>
          <w:i/>
          <w:iCs/>
          <w:color w:val="000000" w:themeColor="text1"/>
          <w:sz w:val="20"/>
          <w:szCs w:val="20"/>
          <w:lang w:val="hy-AM"/>
        </w:rPr>
      </w:pPr>
      <w:r w:rsidRPr="00D050E7">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277075" w:rsidRPr="00277075">
        <w:rPr>
          <w:rFonts w:ascii="GHEA Grapalat" w:hAnsi="GHEA Grapalat"/>
          <w:i/>
          <w:iCs/>
          <w:color w:val="000000" w:themeColor="text1"/>
          <w:sz w:val="20"/>
          <w:szCs w:val="20"/>
          <w:lang w:val="hy-AM"/>
        </w:rPr>
        <w:t>900255105034</w:t>
      </w:r>
      <w:r w:rsidR="00277075">
        <w:rPr>
          <w:rFonts w:ascii="GHEA Grapalat" w:hAnsi="GHEA Grapalat"/>
          <w:i/>
          <w:iCs/>
          <w:color w:val="000000" w:themeColor="text1"/>
          <w:sz w:val="20"/>
          <w:szCs w:val="20"/>
          <w:lang w:val="hy-AM"/>
        </w:rPr>
        <w:t xml:space="preserve"> </w:t>
      </w:r>
      <w:r w:rsidRPr="00D050E7">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14:paraId="76373883"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3F7FFE37"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2C484AF0" w14:textId="77777777" w:rsidR="00300BC9" w:rsidRPr="00D050E7" w:rsidRDefault="00300BC9" w:rsidP="00300BC9">
      <w:pPr>
        <w:ind w:left="567"/>
        <w:jc w:val="both"/>
        <w:rPr>
          <w:rFonts w:ascii="GHEA Grapalat" w:hAnsi="GHEA Grapalat"/>
          <w:color w:val="000000" w:themeColor="text1"/>
          <w:sz w:val="20"/>
          <w:szCs w:val="20"/>
          <w:lang w:val="hy-AM"/>
        </w:rPr>
      </w:pPr>
      <w:r w:rsidRPr="00D050E7">
        <w:rPr>
          <w:rFonts w:ascii="GHEA Grapalat" w:hAnsi="GHEA Grapalat"/>
          <w:b/>
          <w:bCs/>
          <w:i/>
          <w:iCs/>
          <w:color w:val="000000" w:themeColor="text1"/>
          <w:sz w:val="20"/>
          <w:szCs w:val="20"/>
          <w:lang w:val="hy-AM"/>
        </w:rPr>
        <w:br/>
        <w:t>* Ծանուցում</w:t>
      </w:r>
      <w:r w:rsidRPr="00D050E7">
        <w:rPr>
          <w:rFonts w:ascii="Cambria Math" w:hAnsi="Cambria Math" w:cs="Cambria Math"/>
          <w:b/>
          <w:bCs/>
          <w:i/>
          <w:iCs/>
          <w:color w:val="000000" w:themeColor="text1"/>
          <w:sz w:val="20"/>
          <w:szCs w:val="20"/>
          <w:lang w:val="hy-AM"/>
        </w:rPr>
        <w:t>․</w:t>
      </w:r>
      <w:r w:rsidRPr="00D050E7">
        <w:rPr>
          <w:rFonts w:ascii="GHEA Grapalat" w:hAnsi="GHEA Grapalat"/>
          <w:b/>
          <w:bCs/>
          <w:i/>
          <w:iCs/>
          <w:color w:val="000000" w:themeColor="text1"/>
          <w:sz w:val="20"/>
          <w:szCs w:val="20"/>
          <w:lang w:val="hy-AM"/>
        </w:rPr>
        <w:t xml:space="preserve"> </w:t>
      </w:r>
    </w:p>
    <w:p w14:paraId="6C6FB38C"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b/>
          <w:bCs/>
          <w:i/>
          <w:iCs/>
          <w:color w:val="000000" w:themeColor="text1"/>
          <w:sz w:val="20"/>
          <w:szCs w:val="20"/>
          <w:lang w:val="hy-AM"/>
        </w:rPr>
        <w:t>Հրապարակային սակարկությունների մասին օրենքի 9-րդ հոդված</w:t>
      </w:r>
      <w:r w:rsidRPr="00D050E7">
        <w:rPr>
          <w:rFonts w:ascii="Cambria Math" w:hAnsi="Cambria Math" w:cs="Cambria Math"/>
          <w:b/>
          <w:bCs/>
          <w:i/>
          <w:iCs/>
          <w:color w:val="000000" w:themeColor="text1"/>
          <w:sz w:val="20"/>
          <w:szCs w:val="20"/>
          <w:lang w:val="hy-AM"/>
        </w:rPr>
        <w:t>․</w:t>
      </w:r>
    </w:p>
    <w:p w14:paraId="14480450"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i/>
          <w:iCs/>
          <w:color w:val="000000" w:themeColor="text1"/>
          <w:sz w:val="20"/>
          <w:szCs w:val="20"/>
          <w:lang w:val="hy-AM"/>
        </w:rPr>
        <w:t>1. Այն պայմանները և տեղեկությունները, որոնք նշվել են աճուրդի մասին</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հրապարակային</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հրապարակային</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ծանուցման մեջ նախատեսվել է փոփոխությունների հնարավորությունը:</w:t>
      </w:r>
    </w:p>
    <w:p w14:paraId="29DA2DAE"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հրապարակային</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ծանուցման փոփոխություններ և լրացումներ (այսուհետ`</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հրապարակային</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ծանուցման փոփոխություն) այն ձևով, ինչպես կատարվել էր աճուրդի մասին</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հրապարակային</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ծանուցումը:</w:t>
      </w:r>
    </w:p>
    <w:p w14:paraId="32174407"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i/>
          <w:iCs/>
          <w:color w:val="000000" w:themeColor="text1"/>
          <w:sz w:val="20"/>
          <w:szCs w:val="20"/>
          <w:lang w:val="hy-AM"/>
        </w:rPr>
        <w:t>2. Եթե</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հրապարակային</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419995E3"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i/>
          <w:iCs/>
          <w:color w:val="000000" w:themeColor="text1"/>
          <w:sz w:val="20"/>
          <w:szCs w:val="20"/>
          <w:lang w:val="hy-AM"/>
        </w:rPr>
        <w:t>3. Աճուրդի մասին</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հրապարակային</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ծանուցում կատարելուց հետո թույլատրվում է</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հրապարակային</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հրապարակային</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ծանուցման մեջ նշված էական պայմանները:</w:t>
      </w:r>
    </w:p>
    <w:p w14:paraId="3C17FB09"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b/>
          <w:bCs/>
          <w:i/>
          <w:iCs/>
          <w:color w:val="000000" w:themeColor="text1"/>
          <w:sz w:val="20"/>
          <w:szCs w:val="20"/>
          <w:lang w:val="hy-AM"/>
        </w:rPr>
        <w:t>Քրեական օրենսգրքի 283 հոդված</w:t>
      </w:r>
      <w:r w:rsidRPr="00D050E7">
        <w:rPr>
          <w:rFonts w:ascii="Cambria Math" w:hAnsi="Cambria Math" w:cs="Cambria Math"/>
          <w:b/>
          <w:bCs/>
          <w:i/>
          <w:iCs/>
          <w:color w:val="000000" w:themeColor="text1"/>
          <w:sz w:val="20"/>
          <w:szCs w:val="20"/>
          <w:lang w:val="hy-AM"/>
        </w:rPr>
        <w:t>․</w:t>
      </w:r>
    </w:p>
    <w:p w14:paraId="7F064C60"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2FAD0359"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i/>
          <w:iCs/>
          <w:color w:val="000000" w:themeColor="text1"/>
          <w:sz w:val="20"/>
          <w:szCs w:val="20"/>
          <w:lang w:val="hy-AM"/>
        </w:rPr>
        <w:lastRenderedPageBreak/>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1B664C92"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i/>
          <w:iCs/>
          <w:color w:val="000000" w:themeColor="text1"/>
          <w:sz w:val="20"/>
          <w:szCs w:val="20"/>
          <w:lang w:val="hy-AM"/>
        </w:rPr>
        <w:t>2. Սույն հոդվածի 1-ին մասով նախատեսված արարքը, որը՝</w:t>
      </w:r>
    </w:p>
    <w:p w14:paraId="3E942B58"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554FB28C"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6D818E0E" w14:textId="77777777" w:rsidR="00300BC9"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61107CF2" w14:textId="5C71DAD9" w:rsidR="005F3C11" w:rsidRPr="00300BC9" w:rsidRDefault="005F3C11" w:rsidP="00300BC9">
      <w:pPr>
        <w:rPr>
          <w:lang w:val="hy-AM"/>
        </w:rPr>
      </w:pPr>
    </w:p>
    <w:sectPr w:rsidR="005F3C11" w:rsidRPr="00300BC9" w:rsidSect="00300BC9">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30D1"/>
    <w:rsid w:val="0005637A"/>
    <w:rsid w:val="001563CD"/>
    <w:rsid w:val="001D18ED"/>
    <w:rsid w:val="001E1495"/>
    <w:rsid w:val="00277075"/>
    <w:rsid w:val="002E060C"/>
    <w:rsid w:val="00300BC9"/>
    <w:rsid w:val="003F1C57"/>
    <w:rsid w:val="004B3AB0"/>
    <w:rsid w:val="00524229"/>
    <w:rsid w:val="00532F97"/>
    <w:rsid w:val="00596AA1"/>
    <w:rsid w:val="005A6730"/>
    <w:rsid w:val="005F3C11"/>
    <w:rsid w:val="006454DD"/>
    <w:rsid w:val="00657068"/>
    <w:rsid w:val="00725D41"/>
    <w:rsid w:val="00863659"/>
    <w:rsid w:val="00893A92"/>
    <w:rsid w:val="008D7894"/>
    <w:rsid w:val="008F563B"/>
    <w:rsid w:val="009530D1"/>
    <w:rsid w:val="00961478"/>
    <w:rsid w:val="009A5C5B"/>
    <w:rsid w:val="00A55CE9"/>
    <w:rsid w:val="00B578F8"/>
    <w:rsid w:val="00CE1C86"/>
    <w:rsid w:val="00D050E7"/>
    <w:rsid w:val="00D6153C"/>
    <w:rsid w:val="00D93F53"/>
    <w:rsid w:val="00E130B8"/>
    <w:rsid w:val="00E710B7"/>
    <w:rsid w:val="00EA260F"/>
    <w:rsid w:val="00EC552D"/>
    <w:rsid w:val="00EF24E1"/>
    <w:rsid w:val="00F44EA8"/>
    <w:rsid w:val="00F56BB3"/>
    <w:rsid w:val="00F637B3"/>
    <w:rsid w:val="00FC7720"/>
    <w:rsid w:val="00FE0B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D073A5"/>
  <w15:chartTrackingRefBased/>
  <w15:docId w15:val="{4ACF52DF-ED25-4AE3-BD82-CB77A64ED3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0BC9"/>
    <w:pPr>
      <w:spacing w:after="0" w:line="240" w:lineRule="auto"/>
    </w:pPr>
    <w:rPr>
      <w:rFonts w:ascii="Times New Roman" w:eastAsia="Times New Roman" w:hAnsi="Times New Roman" w:cs="Times New Roman"/>
      <w:sz w:val="24"/>
      <w:szCs w:val="24"/>
      <w:lang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300BC9"/>
    <w:rPr>
      <w:color w:val="0563C1" w:themeColor="hyperlink"/>
      <w:u w:val="single"/>
    </w:rPr>
  </w:style>
  <w:style w:type="character" w:styleId="CommentReference">
    <w:name w:val="annotation reference"/>
    <w:basedOn w:val="DefaultParagraphFont"/>
    <w:uiPriority w:val="99"/>
    <w:semiHidden/>
    <w:unhideWhenUsed/>
    <w:rsid w:val="00300BC9"/>
    <w:rPr>
      <w:sz w:val="16"/>
      <w:szCs w:val="16"/>
    </w:rPr>
  </w:style>
  <w:style w:type="paragraph" w:styleId="CommentText">
    <w:name w:val="annotation text"/>
    <w:basedOn w:val="Normal"/>
    <w:link w:val="CommentTextChar"/>
    <w:uiPriority w:val="99"/>
    <w:semiHidden/>
    <w:unhideWhenUsed/>
    <w:rsid w:val="00300BC9"/>
    <w:rPr>
      <w:sz w:val="20"/>
      <w:szCs w:val="20"/>
    </w:rPr>
  </w:style>
  <w:style w:type="character" w:customStyle="1" w:styleId="CommentTextChar">
    <w:name w:val="Comment Text Char"/>
    <w:basedOn w:val="DefaultParagraphFont"/>
    <w:link w:val="CommentText"/>
    <w:uiPriority w:val="99"/>
    <w:semiHidden/>
    <w:rsid w:val="00300BC9"/>
    <w:rPr>
      <w:rFonts w:ascii="Times New Roman" w:eastAsia="Times New Roman" w:hAnsi="Times New Roman" w:cs="Times New Roman"/>
      <w:sz w:val="20"/>
      <w:szCs w:val="20"/>
      <w:lang w:eastAsia="ru-RU"/>
    </w:rPr>
  </w:style>
  <w:style w:type="paragraph" w:styleId="CommentSubject">
    <w:name w:val="annotation subject"/>
    <w:basedOn w:val="CommentText"/>
    <w:next w:val="CommentText"/>
    <w:link w:val="CommentSubjectChar"/>
    <w:uiPriority w:val="99"/>
    <w:semiHidden/>
    <w:unhideWhenUsed/>
    <w:rsid w:val="00300BC9"/>
    <w:rPr>
      <w:b/>
      <w:bCs/>
    </w:rPr>
  </w:style>
  <w:style w:type="character" w:customStyle="1" w:styleId="CommentSubjectChar">
    <w:name w:val="Comment Subject Char"/>
    <w:basedOn w:val="CommentTextChar"/>
    <w:link w:val="CommentSubject"/>
    <w:uiPriority w:val="99"/>
    <w:semiHidden/>
    <w:rsid w:val="00300BC9"/>
    <w:rPr>
      <w:rFonts w:ascii="Times New Roman" w:eastAsia="Times New Roman" w:hAnsi="Times New Roman" w:cs="Times New Roman"/>
      <w:b/>
      <w:bCs/>
      <w:sz w:val="20"/>
      <w:szCs w:val="20"/>
      <w:lang w:eastAsia="ru-RU"/>
    </w:rPr>
  </w:style>
  <w:style w:type="paragraph" w:styleId="BalloonText">
    <w:name w:val="Balloon Text"/>
    <w:basedOn w:val="Normal"/>
    <w:link w:val="BalloonTextChar"/>
    <w:uiPriority w:val="99"/>
    <w:semiHidden/>
    <w:unhideWhenUsed/>
    <w:rsid w:val="00300BC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00BC9"/>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369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139</TotalTime>
  <Pages>1</Pages>
  <Words>1306</Words>
  <Characters>7447</Characters>
  <Application>Microsoft Office Word</Application>
  <DocSecurity>0</DocSecurity>
  <Lines>62</Lines>
  <Paragraphs>17</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8736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Администратор</dc:creator>
  <cp:keywords/>
  <dc:description/>
  <cp:lastModifiedBy>Gyulagarak Lori</cp:lastModifiedBy>
  <cp:revision>29</cp:revision>
  <dcterms:created xsi:type="dcterms:W3CDTF">2026-07-22T13:30:00Z</dcterms:created>
  <dcterms:modified xsi:type="dcterms:W3CDTF">2026-10-09T10:14:00Z</dcterms:modified>
</cp:coreProperties>
</file>