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AC7394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026EB2">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026EB2">
        <w:rPr>
          <w:rFonts w:ascii="GHEA Grapalat" w:hAnsi="GHEA Grapalat"/>
          <w:b/>
          <w:bCs/>
          <w:lang w:val="hy-AM"/>
        </w:rPr>
        <w:t>1</w:t>
      </w:r>
      <w:r w:rsidR="00F62D5B">
        <w:rPr>
          <w:rFonts w:ascii="GHEA Grapalat" w:hAnsi="GHEA Grapalat"/>
          <w:b/>
          <w:bCs/>
          <w:lang w:val="hy-AM"/>
        </w:rPr>
        <w:t>։</w:t>
      </w:r>
      <w:r w:rsidR="00026EB2">
        <w:rPr>
          <w:rFonts w:ascii="GHEA Grapalat" w:hAnsi="GHEA Grapalat"/>
          <w:b/>
          <w:bCs/>
          <w:lang w:val="hy-AM"/>
        </w:rPr>
        <w:t>0</w:t>
      </w:r>
      <w:r w:rsidR="009103B9">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01E0D48"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5E487A">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5E487A">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5E487A">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A271B3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026EB2">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026EB2">
        <w:rPr>
          <w:rFonts w:ascii="GHEA Grapalat" w:hAnsi="GHEA Grapalat" w:cs="Arial"/>
          <w:b/>
          <w:bCs/>
          <w:lang w:val="hy-AM"/>
        </w:rPr>
        <w:t>022</w:t>
      </w:r>
      <w:r w:rsidR="007869E6">
        <w:rPr>
          <w:rFonts w:ascii="GHEA Grapalat" w:hAnsi="GHEA Grapalat" w:cs="Arial"/>
          <w:b/>
          <w:bCs/>
          <w:lang w:val="hy-AM"/>
        </w:rPr>
        <w:t>-00</w:t>
      </w:r>
      <w:r w:rsidR="00026EB2">
        <w:rPr>
          <w:rFonts w:ascii="GHEA Grapalat" w:hAnsi="GHEA Grapalat" w:cs="Arial"/>
          <w:b/>
          <w:bCs/>
          <w:lang w:val="hy-AM"/>
        </w:rPr>
        <w:t>19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06F7C9C" w:rsidR="00D57C07" w:rsidRPr="00460EB2"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460EB2">
              <w:rPr>
                <w:rFonts w:ascii="GHEA Grapalat" w:hAnsi="GHEA Grapalat" w:cs="Calibri"/>
                <w:kern w:val="2"/>
                <w:sz w:val="16"/>
                <w:szCs w:val="16"/>
                <w:lang w:val="hy-AM"/>
                <w14:ligatures w14:val="standardContextual"/>
              </w:rPr>
              <w:t>գ</w:t>
            </w:r>
            <w:r w:rsidR="00460EB2">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1AC1F80"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026EB2">
              <w:rPr>
                <w:rFonts w:ascii="Cambria Math" w:hAnsi="Cambria Math" w:cs="Calibri"/>
                <w:kern w:val="2"/>
                <w:sz w:val="16"/>
                <w:szCs w:val="16"/>
                <w:lang w:val="hy-AM"/>
                <w14:ligatures w14:val="standardContextual"/>
              </w:rPr>
              <w:t>գ․ Ազատամուտ, 1-ին փողոց, 2-րդ նրբանցք, 3</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25F188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026EB2">
              <w:rPr>
                <w:rFonts w:ascii="Cambria Math" w:hAnsi="Cambria Math" w:cs="Calibri"/>
                <w:kern w:val="2"/>
                <w:sz w:val="18"/>
                <w:szCs w:val="18"/>
                <w:lang w:val="hy-AM"/>
                <w14:ligatures w14:val="standardContextual"/>
              </w:rPr>
              <w:t>0667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10C3C9A" w:rsidR="00D57C07" w:rsidRPr="009F4D38" w:rsidRDefault="00026EB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0EBDE84" w:rsidR="00D57C07" w:rsidRPr="009F4D38" w:rsidRDefault="00026EB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CB255AA" w:rsidR="002645E6" w:rsidRPr="007869E6" w:rsidRDefault="00026EB2" w:rsidP="00026EB2">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528 264.00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16A3A90" w:rsidR="00D57C07" w:rsidRPr="009F4D38" w:rsidRDefault="00026EB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FEE34B8" w:rsidR="00D57C07" w:rsidRPr="00E11197" w:rsidRDefault="00026EB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352 000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EBA0FC1" w:rsidR="00D57C07" w:rsidRPr="007E2CBC" w:rsidRDefault="00026EB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645E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26EB2"/>
    <w:rsid w:val="00060C64"/>
    <w:rsid w:val="000C0125"/>
    <w:rsid w:val="00125C0D"/>
    <w:rsid w:val="0016536C"/>
    <w:rsid w:val="00187165"/>
    <w:rsid w:val="002215DC"/>
    <w:rsid w:val="002645E6"/>
    <w:rsid w:val="002B3DDA"/>
    <w:rsid w:val="002D28B0"/>
    <w:rsid w:val="00314809"/>
    <w:rsid w:val="00402383"/>
    <w:rsid w:val="004454BD"/>
    <w:rsid w:val="00460EB2"/>
    <w:rsid w:val="004632E2"/>
    <w:rsid w:val="0047194D"/>
    <w:rsid w:val="00563888"/>
    <w:rsid w:val="00576A30"/>
    <w:rsid w:val="005E487A"/>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DC87E-34E9-4F29-BE99-40F808028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2026-10-14T08:14:00Z</dcterms:created>
  <dcterms:modified xsi:type="dcterms:W3CDTF">2026-10-15T12:40:00Z</dcterms:modified>
</cp:coreProperties>
</file>