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r w:rsidRPr="00DB0993">
              <w:rPr>
                <w:rFonts w:ascii="GHEA Grapalat" w:eastAsia="Times New Roman" w:hAnsi="GHEA Grapalat" w:cs="Calibri"/>
                <w:bCs/>
                <w:kern w:val="0"/>
                <w:sz w:val="18"/>
                <w:szCs w:val="16"/>
                <w14:ligatures w14:val="none"/>
              </w:rPr>
              <w:t>(</w:t>
            </w:r>
            <w:proofErr w:type="spellStart"/>
            <w:r w:rsidRPr="00DB0993">
              <w:rPr>
                <w:rFonts w:ascii="GHEA Grapalat" w:eastAsia="Times New Roman" w:hAnsi="GHEA Grapalat" w:cs="Arial"/>
                <w:bCs/>
                <w:kern w:val="0"/>
                <w:sz w:val="18"/>
                <w:szCs w:val="16"/>
                <w14:ligatures w14:val="none"/>
              </w:rPr>
              <w:t>հեկտար</w:t>
            </w:r>
            <w:proofErr w:type="spellEnd"/>
            <w:r w:rsidRPr="00DB0993">
              <w:rPr>
                <w:rFonts w:ascii="GHEA Grapalat" w:eastAsia="Times New Roman" w:hAnsi="GHEA Grapalat" w:cs="Calibri"/>
                <w:bCs/>
                <w:kern w:val="0"/>
                <w:sz w:val="18"/>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33F01B62" w:rsidR="00195100" w:rsidRPr="005976C3" w:rsidRDefault="00DB0993"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10</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3946374F" w:rsidR="00195100" w:rsidRDefault="00195100"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 xml:space="preserve">Ջերմուկ </w:t>
            </w:r>
            <w:r w:rsidR="00DB0993">
              <w:rPr>
                <w:rFonts w:ascii="Arial" w:eastAsia="Times New Roman" w:hAnsi="Arial" w:cs="Arial"/>
                <w:kern w:val="0"/>
                <w:sz w:val="20"/>
                <w:szCs w:val="16"/>
                <w:lang w:val="hy-AM"/>
                <w14:ligatures w14:val="none"/>
              </w:rPr>
              <w:t xml:space="preserve">համայնք, գյուղ Գնդեվազ </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140B3ED9"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DB0993">
              <w:rPr>
                <w:rFonts w:ascii="Arial" w:hAnsi="Arial" w:cs="Arial"/>
                <w:color w:val="333333"/>
                <w:shd w:val="clear" w:color="auto" w:fill="FFFFFF"/>
                <w:lang w:val="hy-AM"/>
              </w:rPr>
              <w:t>03042026-10-0023</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5D142185" w:rsidR="00195100" w:rsidRPr="00284575" w:rsidRDefault="00DB0993" w:rsidP="00A407FD">
            <w:pPr>
              <w:spacing w:after="0" w:line="240" w:lineRule="auto"/>
              <w:jc w:val="center"/>
              <w:rPr>
                <w:rFonts w:ascii="Arial" w:eastAsia="Times New Roman" w:hAnsi="Arial" w:cs="Arial"/>
                <w:kern w:val="0"/>
                <w:sz w:val="20"/>
                <w:szCs w:val="16"/>
                <w:lang w:val="hy-AM"/>
                <w14:ligatures w14:val="none"/>
              </w:rPr>
            </w:pPr>
            <w:r>
              <w:rPr>
                <w:rFonts w:ascii="Arial" w:hAnsi="Arial" w:cs="Arial"/>
                <w:color w:val="333333"/>
                <w:shd w:val="clear" w:color="auto" w:fill="FFFFFF"/>
                <w:lang w:val="hy-AM"/>
              </w:rPr>
              <w:t>0,17986</w:t>
            </w:r>
          </w:p>
        </w:tc>
        <w:tc>
          <w:tcPr>
            <w:tcW w:w="1134" w:type="dxa"/>
            <w:vAlign w:val="center"/>
            <w:hideMark/>
          </w:tcPr>
          <w:p w14:paraId="4BADEB20" w14:textId="44454FCC" w:rsidR="00195100" w:rsidRPr="00284575" w:rsidRDefault="00DB0993" w:rsidP="00A407FD">
            <w:pPr>
              <w:spacing w:after="0" w:line="240" w:lineRule="auto"/>
              <w:jc w:val="center"/>
              <w:rPr>
                <w:rFonts w:ascii="Arial" w:eastAsia="Times New Roman" w:hAnsi="Arial" w:cs="Arial"/>
                <w:kern w:val="0"/>
                <w:sz w:val="20"/>
                <w:szCs w:val="16"/>
                <w:lang w:val="hy-AM"/>
                <w14:ligatures w14:val="none"/>
              </w:rPr>
            </w:pPr>
            <w:r w:rsidRPr="00A87C53">
              <w:rPr>
                <w:rFonts w:ascii="Arial" w:hAnsi="Arial" w:cs="Arial"/>
                <w:color w:val="333333"/>
                <w:shd w:val="clear" w:color="auto" w:fill="FFFFFF"/>
                <w:lang w:val="hy-AM"/>
              </w:rPr>
              <w:t>1280000</w:t>
            </w:r>
          </w:p>
        </w:tc>
        <w:tc>
          <w:tcPr>
            <w:tcW w:w="1696" w:type="dxa"/>
            <w:vAlign w:val="center"/>
            <w:hideMark/>
          </w:tcPr>
          <w:p w14:paraId="6A22013E" w14:textId="2036C14F" w:rsidR="00195100" w:rsidRPr="00284575" w:rsidRDefault="0092241E" w:rsidP="00A407FD">
            <w:pPr>
              <w:spacing w:after="0" w:line="240" w:lineRule="auto"/>
              <w:jc w:val="center"/>
              <w:rPr>
                <w:rFonts w:ascii="Arial" w:eastAsia="Times New Roman" w:hAnsi="Arial" w:cs="Arial"/>
                <w:kern w:val="0"/>
                <w:sz w:val="20"/>
                <w:szCs w:val="16"/>
                <w:lang w:val="hy-AM"/>
                <w14:ligatures w14:val="none"/>
              </w:rPr>
            </w:pPr>
            <w:r w:rsidRPr="0092241E">
              <w:rPr>
                <w:rFonts w:ascii="Arial" w:eastAsia="Times New Roman" w:hAnsi="Arial" w:cs="Arial"/>
                <w:kern w:val="0"/>
                <w:sz w:val="20"/>
                <w:szCs w:val="16"/>
                <w:lang w:val="hy-AM"/>
                <w14:ligatures w14:val="none"/>
              </w:rPr>
              <w:t>40920</w:t>
            </w:r>
          </w:p>
        </w:tc>
        <w:tc>
          <w:tcPr>
            <w:tcW w:w="1701" w:type="dxa"/>
            <w:vAlign w:val="center"/>
          </w:tcPr>
          <w:p w14:paraId="35969778" w14:textId="2243C5B4" w:rsidR="00195100" w:rsidRPr="00284575" w:rsidRDefault="00DB0993" w:rsidP="00A407FD">
            <w:pPr>
              <w:spacing w:after="0" w:line="240" w:lineRule="auto"/>
              <w:jc w:val="center"/>
              <w:rPr>
                <w:rFonts w:ascii="Arial" w:eastAsia="Times New Roman" w:hAnsi="Arial" w:cs="Arial"/>
                <w:kern w:val="0"/>
                <w:sz w:val="20"/>
                <w:szCs w:val="16"/>
                <w:lang w:val="hy-AM"/>
                <w14:ligatures w14:val="none"/>
              </w:rPr>
            </w:pPr>
            <w:r w:rsidRPr="00A87C53">
              <w:rPr>
                <w:rFonts w:ascii="Arial" w:hAnsi="Arial" w:cs="Arial"/>
                <w:color w:val="333333"/>
                <w:shd w:val="clear" w:color="auto" w:fill="FFFFFF"/>
                <w:lang w:val="hy-AM"/>
              </w:rPr>
              <w:t>1280000</w:t>
            </w:r>
          </w:p>
        </w:tc>
        <w:tc>
          <w:tcPr>
            <w:tcW w:w="1463" w:type="dxa"/>
            <w:vAlign w:val="center"/>
            <w:hideMark/>
          </w:tcPr>
          <w:p w14:paraId="6D3D984E" w14:textId="130BF263" w:rsidR="00195100" w:rsidRPr="00284575" w:rsidRDefault="00DB0993"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384000</w:t>
            </w:r>
          </w:p>
        </w:tc>
        <w:tc>
          <w:tcPr>
            <w:tcW w:w="1526" w:type="dxa"/>
            <w:vAlign w:val="center"/>
            <w:hideMark/>
          </w:tcPr>
          <w:p w14:paraId="6F08CDA3" w14:textId="689B4BE8" w:rsidR="00195100" w:rsidRPr="00284575" w:rsidRDefault="001E194D"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50</w:t>
            </w:r>
            <w:r w:rsidR="00195100" w:rsidRPr="00284575">
              <w:rPr>
                <w:rFonts w:ascii="Arial" w:eastAsia="Times New Roman" w:hAnsi="Arial" w:cs="Arial"/>
                <w:kern w:val="0"/>
                <w:sz w:val="20"/>
                <w:szCs w:val="16"/>
                <w:lang w:val="hy-AM"/>
                <w14:ligatures w14:val="none"/>
              </w:rPr>
              <w:t>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477A8F24" w:rsidR="00195100" w:rsidRPr="00284575" w:rsidRDefault="00DB0993" w:rsidP="00493465">
            <w:pPr>
              <w:spacing w:after="0" w:line="240" w:lineRule="auto"/>
              <w:jc w:val="center"/>
              <w:rPr>
                <w:rFonts w:ascii="Arial" w:eastAsia="Times New Roman" w:hAnsi="Arial" w:cs="Arial"/>
                <w:kern w:val="0"/>
                <w:sz w:val="20"/>
                <w:szCs w:val="16"/>
                <w:lang w:val="hy-AM"/>
                <w14:ligatures w14:val="none"/>
              </w:rPr>
            </w:pPr>
            <w:r w:rsidRPr="00DB0993">
              <w:rPr>
                <w:rFonts w:ascii="Arial" w:eastAsia="Times New Roman" w:hAnsi="Arial" w:cs="Arial"/>
                <w:kern w:val="0"/>
                <w:sz w:val="20"/>
                <w:szCs w:val="16"/>
                <w:lang w:val="hy-AM"/>
                <w14:ligatures w14:val="none"/>
              </w:rPr>
              <w:t>Գյուղատնտեսական գործունեութ</w:t>
            </w:r>
            <w:r>
              <w:rPr>
                <w:rFonts w:ascii="Arial" w:eastAsia="Times New Roman" w:hAnsi="Arial" w:cs="Arial"/>
                <w:kern w:val="0"/>
                <w:sz w:val="20"/>
                <w:szCs w:val="16"/>
                <w:lang w:val="hy-AM"/>
                <w14:ligatures w14:val="none"/>
              </w:rPr>
              <w:t>-</w:t>
            </w:r>
            <w:r w:rsidRPr="00DB0993">
              <w:rPr>
                <w:rFonts w:ascii="Arial" w:eastAsia="Times New Roman" w:hAnsi="Arial" w:cs="Arial"/>
                <w:kern w:val="0"/>
                <w:sz w:val="20"/>
                <w:szCs w:val="16"/>
                <w:lang w:val="hy-AM"/>
                <w14:ligatures w14:val="none"/>
              </w:rPr>
              <w:t>յան</w:t>
            </w:r>
            <w:r>
              <w:rPr>
                <w:rFonts w:ascii="Arial" w:hAnsi="Arial" w:cs="Arial"/>
                <w:color w:val="333333"/>
                <w:shd w:val="clear" w:color="auto" w:fill="FFFFFF"/>
                <w:lang w:val="hy-AM"/>
              </w:rPr>
              <w:t xml:space="preserve"> </w:t>
            </w:r>
            <w:r w:rsidR="00220F5E">
              <w:rPr>
                <w:rFonts w:ascii="Arial" w:eastAsia="Times New Roman" w:hAnsi="Arial" w:cs="Arial"/>
                <w:kern w:val="0"/>
                <w:sz w:val="20"/>
                <w:szCs w:val="16"/>
                <w:lang w:val="hy-AM"/>
                <w14:ligatures w14:val="none"/>
              </w:rPr>
              <w:t xml:space="preserve"> </w:t>
            </w:r>
            <w:r w:rsidR="00195100" w:rsidRPr="00BC1B79">
              <w:rPr>
                <w:rFonts w:ascii="Arial" w:eastAsia="Times New Roman" w:hAnsi="Arial" w:cs="Arial"/>
                <w:kern w:val="0"/>
                <w:sz w:val="20"/>
                <w:szCs w:val="16"/>
                <w:lang w:val="hy-AM"/>
                <w14:ligatures w14:val="none"/>
              </w:rPr>
              <w:t xml:space="preserve"> համար</w:t>
            </w:r>
          </w:p>
        </w:tc>
      </w:tr>
      <w:tr w:rsidR="00195100" w:rsidRPr="0092241E" w14:paraId="32620FD6" w14:textId="2429BFAF" w:rsidTr="00493465">
        <w:trPr>
          <w:trHeight w:val="825"/>
          <w:jc w:val="center"/>
        </w:trPr>
        <w:tc>
          <w:tcPr>
            <w:tcW w:w="15159" w:type="dxa"/>
            <w:gridSpan w:val="10"/>
            <w:noWrap/>
            <w:vAlign w:val="center"/>
          </w:tcPr>
          <w:p w14:paraId="70AB6BC5" w14:textId="0678DA12" w:rsidR="00195100" w:rsidRPr="00AE750F" w:rsidRDefault="00195100" w:rsidP="00A1718C">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DB0993">
              <w:rPr>
                <w:rFonts w:ascii="Arial" w:eastAsia="Times New Roman" w:hAnsi="Arial" w:cs="Arial"/>
                <w:kern w:val="0"/>
                <w:sz w:val="20"/>
                <w:szCs w:val="18"/>
                <w:lang w:val="hy-AM"/>
                <w14:ligatures w14:val="none"/>
              </w:rPr>
              <w:t>գյուղատնտեսական</w:t>
            </w:r>
            <w:r w:rsidRPr="003A2783">
              <w:rPr>
                <w:rFonts w:ascii="Arial" w:eastAsia="Times New Roman" w:hAnsi="Arial" w:cs="Arial"/>
                <w:kern w:val="0"/>
                <w:sz w:val="20"/>
                <w:szCs w:val="18"/>
                <w:lang w:val="hy-AM"/>
                <w14:ligatures w14:val="none"/>
              </w:rPr>
              <w:t xml:space="preserve">, </w:t>
            </w:r>
            <w:r w:rsidR="00DB0993">
              <w:rPr>
                <w:rFonts w:ascii="Arial" w:eastAsia="Times New Roman" w:hAnsi="Arial" w:cs="Arial"/>
                <w:kern w:val="0"/>
                <w:sz w:val="20"/>
                <w:szCs w:val="18"/>
                <w:lang w:val="hy-AM"/>
                <w14:ligatures w14:val="none"/>
              </w:rPr>
              <w:t>հողատեսքը</w:t>
            </w:r>
            <w:r w:rsidRPr="00AE750F">
              <w:rPr>
                <w:rFonts w:ascii="Arial" w:eastAsia="Times New Roman" w:hAnsi="Arial" w:cs="Arial"/>
                <w:kern w:val="0"/>
                <w:sz w:val="20"/>
                <w:szCs w:val="18"/>
                <w:lang w:val="hy-AM"/>
                <w14:ligatures w14:val="none"/>
              </w:rPr>
              <w:t>՝</w:t>
            </w:r>
            <w:r w:rsidRPr="003A2783">
              <w:rPr>
                <w:rFonts w:ascii="Arial" w:eastAsia="Times New Roman" w:hAnsi="Arial" w:cs="Arial"/>
                <w:kern w:val="0"/>
                <w:sz w:val="20"/>
                <w:szCs w:val="18"/>
                <w:lang w:val="hy-AM"/>
                <w14:ligatures w14:val="none"/>
              </w:rPr>
              <w:t xml:space="preserve"> </w:t>
            </w:r>
            <w:r w:rsidR="00DB0993" w:rsidRPr="003A2783">
              <w:rPr>
                <w:rFonts w:ascii="Arial" w:eastAsia="Times New Roman" w:hAnsi="Arial" w:cs="Arial"/>
                <w:kern w:val="0"/>
                <w:sz w:val="20"/>
                <w:szCs w:val="18"/>
                <w:lang w:val="hy-AM"/>
                <w14:ligatures w14:val="none"/>
              </w:rPr>
              <w:t>վարելահող</w:t>
            </w:r>
            <w:r w:rsidRPr="003A2783">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3A2783">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3A2783">
              <w:rPr>
                <w:rFonts w:ascii="Arial" w:eastAsia="Times New Roman" w:hAnsi="Arial" w:cs="Arial"/>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00A1718C">
              <w:rPr>
                <w:rFonts w:ascii="Arial" w:eastAsia="Times New Roman" w:hAnsi="Arial" w:cs="Arial"/>
                <w:kern w:val="0"/>
                <w:sz w:val="20"/>
                <w:szCs w:val="18"/>
                <w:lang w:val="hy-AM"/>
                <w14:ligatures w14:val="none"/>
              </w:rPr>
              <w:t xml:space="preserve"> և գրունատային</w:t>
            </w:r>
            <w:r w:rsidRPr="00AE750F">
              <w:rPr>
                <w:rFonts w:ascii="Arial" w:eastAsia="Times New Roman" w:hAnsi="Arial" w:cs="Arial"/>
                <w:kern w:val="0"/>
                <w:sz w:val="20"/>
                <w:szCs w:val="18"/>
                <w:lang w:val="hy-AM"/>
                <w14:ligatures w14:val="none"/>
              </w:rPr>
              <w:t>։</w:t>
            </w:r>
            <w:r w:rsidRPr="003A2783">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3A2783">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3A2783">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հարթ</w:t>
            </w:r>
            <w:r w:rsidR="00A1718C">
              <w:rPr>
                <w:rFonts w:ascii="Arial" w:eastAsia="Times New Roman" w:hAnsi="Arial" w:cs="Arial"/>
                <w:kern w:val="0"/>
                <w:sz w:val="20"/>
                <w:szCs w:val="18"/>
                <w:lang w:val="hy-AM"/>
                <w14:ligatures w14:val="none"/>
              </w:rPr>
              <w:t>, թույլ թեքությամբ</w:t>
            </w:r>
            <w:r w:rsidRPr="00AE750F">
              <w:rPr>
                <w:rFonts w:ascii="Arial" w:eastAsia="Times New Roman" w:hAnsi="Arial" w:cs="Arial"/>
                <w:kern w:val="0"/>
                <w:sz w:val="20"/>
                <w:szCs w:val="18"/>
                <w:lang w:val="hy-AM"/>
                <w14:ligatures w14:val="none"/>
              </w:rPr>
              <w:t xml:space="preserve">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00A1718C">
              <w:rPr>
                <w:rFonts w:ascii="Arial" w:eastAsia="Times New Roman" w:hAnsi="Arial" w:cs="Arial"/>
                <w:kern w:val="0"/>
                <w:sz w:val="20"/>
                <w:szCs w:val="18"/>
                <w:lang w:val="hy-AM"/>
                <w14:ligatures w14:val="none"/>
              </w:rPr>
              <w:t>ճակատային եզրագիծը՝ երկրորդական փողոցի հետ</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194D"/>
    <w:rsid w:val="001E457D"/>
    <w:rsid w:val="001F62C0"/>
    <w:rsid w:val="00220F5E"/>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3AAE"/>
    <w:rsid w:val="003468F8"/>
    <w:rsid w:val="0037386F"/>
    <w:rsid w:val="003A2783"/>
    <w:rsid w:val="003A6B81"/>
    <w:rsid w:val="003A7686"/>
    <w:rsid w:val="003B2C15"/>
    <w:rsid w:val="003F030B"/>
    <w:rsid w:val="003F6E3A"/>
    <w:rsid w:val="004043D7"/>
    <w:rsid w:val="00413E19"/>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81AAF"/>
    <w:rsid w:val="007B3B00"/>
    <w:rsid w:val="007B5951"/>
    <w:rsid w:val="008058DF"/>
    <w:rsid w:val="00811C70"/>
    <w:rsid w:val="00852F01"/>
    <w:rsid w:val="00853514"/>
    <w:rsid w:val="00897B8A"/>
    <w:rsid w:val="008A6011"/>
    <w:rsid w:val="008B510F"/>
    <w:rsid w:val="008E7C50"/>
    <w:rsid w:val="0092241E"/>
    <w:rsid w:val="00937C56"/>
    <w:rsid w:val="00941533"/>
    <w:rsid w:val="00953ECE"/>
    <w:rsid w:val="0096269E"/>
    <w:rsid w:val="009A1A8A"/>
    <w:rsid w:val="009A1E02"/>
    <w:rsid w:val="009A36C0"/>
    <w:rsid w:val="00A10C7A"/>
    <w:rsid w:val="00A170D0"/>
    <w:rsid w:val="00A1718C"/>
    <w:rsid w:val="00A53AF7"/>
    <w:rsid w:val="00A926EF"/>
    <w:rsid w:val="00AA133E"/>
    <w:rsid w:val="00AB4000"/>
    <w:rsid w:val="00AD757A"/>
    <w:rsid w:val="00AE750F"/>
    <w:rsid w:val="00AF535A"/>
    <w:rsid w:val="00B234A3"/>
    <w:rsid w:val="00B238A7"/>
    <w:rsid w:val="00B42775"/>
    <w:rsid w:val="00B55077"/>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B0993"/>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63A6216E-B8F6-4B89-B3A2-42744AA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3805</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2026-10-19T13:14:00Z</dcterms:created>
  <dcterms:modified xsi:type="dcterms:W3CDTF">2026-10-19T13:14:00Z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