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3A70B0">
        <w:rPr>
          <w:rFonts w:ascii="GHEA Grapalat" w:hAnsi="GHEA Grapalat"/>
          <w:b/>
          <w:bCs/>
          <w:lang w:val="hy-AM"/>
        </w:rPr>
        <w:t>նոյեմբերի</w:t>
      </w:r>
      <w:r>
        <w:rPr>
          <w:rFonts w:ascii="GHEA Grapalat" w:hAnsi="GHEA Grapalat"/>
          <w:b/>
          <w:bCs/>
          <w:lang w:val="hy-AM"/>
        </w:rPr>
        <w:t xml:space="preserve"> </w:t>
      </w:r>
      <w:r w:rsidR="003A70B0">
        <w:rPr>
          <w:rFonts w:ascii="GHEA Grapalat" w:hAnsi="GHEA Grapalat"/>
          <w:b/>
          <w:bCs/>
          <w:lang w:val="hy-AM"/>
        </w:rPr>
        <w:t>30</w:t>
      </w:r>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ED5E3F">
        <w:rPr>
          <w:rFonts w:ascii="GHEA Grapalat" w:hAnsi="GHEA Grapalat"/>
          <w:b/>
          <w:bCs/>
          <w:lang w:val="hy-AM"/>
        </w:rPr>
        <w:t>հուլիսի 15</w:t>
      </w:r>
      <w:r>
        <w:rPr>
          <w:rFonts w:ascii="GHEA Grapalat" w:hAnsi="GHEA Grapalat"/>
          <w:b/>
          <w:bCs/>
          <w:lang w:val="hy-AM"/>
        </w:rPr>
        <w:t xml:space="preserve">-ի թիվ </w:t>
      </w:r>
      <w:r w:rsidR="00ED5E3F">
        <w:rPr>
          <w:rFonts w:ascii="GHEA Grapalat" w:hAnsi="GHEA Grapalat"/>
          <w:b/>
          <w:bCs/>
          <w:lang w:val="hy-AM"/>
        </w:rPr>
        <w:t>127</w:t>
      </w:r>
      <w:r>
        <w:rPr>
          <w:rFonts w:ascii="GHEA Grapalat" w:hAnsi="GHEA Grapalat"/>
          <w:b/>
          <w:bCs/>
          <w:lang w:val="hy-AM"/>
        </w:rPr>
        <w:t>-Ա</w:t>
      </w:r>
      <w:r w:rsidR="00EE267A">
        <w:rPr>
          <w:rFonts w:ascii="GHEA Grapalat" w:hAnsi="GHEA Grapalat"/>
          <w:b/>
          <w:bCs/>
          <w:lang w:val="hy-AM"/>
        </w:rPr>
        <w:t xml:space="preserve">, </w:t>
      </w:r>
      <w:r>
        <w:rPr>
          <w:rFonts w:ascii="GHEA Grapalat" w:hAnsi="GHEA Grapalat"/>
          <w:b/>
          <w:bCs/>
          <w:lang w:val="hy-AM"/>
        </w:rPr>
        <w:t xml:space="preserve"> </w:t>
      </w:r>
      <w:r w:rsidR="00EE267A">
        <w:rPr>
          <w:rFonts w:ascii="GHEA Grapalat" w:hAnsi="GHEA Grapalat"/>
          <w:b/>
          <w:bCs/>
          <w:lang w:val="hy-AM"/>
        </w:rPr>
        <w:t>Գյումրի համայնքի ավագանու 2026 թվականի սեպտեմբերի 15-ի թիվ 161-Ա</w:t>
      </w:r>
      <w:r>
        <w:rPr>
          <w:rFonts w:ascii="GHEA Grapalat" w:hAnsi="GHEA Grapalat"/>
          <w:b/>
          <w:bCs/>
          <w:lang w:val="hy-AM"/>
        </w:rPr>
        <w:t xml:space="preserve"> ՀՀ Շիրակի մարզի Գյումրի համայնքի ղեկավարի 2026 թվականի </w:t>
      </w:r>
      <w:r w:rsidR="003A70B0">
        <w:rPr>
          <w:rFonts w:ascii="GHEA Grapalat" w:hAnsi="GHEA Grapalat"/>
          <w:b/>
          <w:bCs/>
          <w:lang w:val="hy-AM"/>
        </w:rPr>
        <w:t>հոկտեմբերի</w:t>
      </w:r>
      <w:r>
        <w:rPr>
          <w:rFonts w:ascii="GHEA Grapalat" w:hAnsi="GHEA Grapalat"/>
          <w:b/>
          <w:bCs/>
          <w:lang w:val="hy-AM"/>
        </w:rPr>
        <w:t xml:space="preserve"> </w:t>
      </w:r>
      <w:r w:rsidR="00ED5E3F">
        <w:rPr>
          <w:rFonts w:ascii="GHEA Grapalat" w:hAnsi="GHEA Grapalat"/>
          <w:b/>
          <w:bCs/>
          <w:lang w:val="hy-AM"/>
        </w:rPr>
        <w:t>0</w:t>
      </w:r>
      <w:r w:rsidR="003A70B0">
        <w:rPr>
          <w:rFonts w:ascii="GHEA Grapalat" w:hAnsi="GHEA Grapalat"/>
          <w:b/>
          <w:bCs/>
          <w:lang w:val="hy-AM"/>
        </w:rPr>
        <w:t>6</w:t>
      </w:r>
      <w:r>
        <w:rPr>
          <w:rFonts w:ascii="GHEA Grapalat" w:hAnsi="GHEA Grapalat"/>
          <w:b/>
          <w:bCs/>
          <w:lang w:val="hy-AM"/>
        </w:rPr>
        <w:t xml:space="preserve">-ի թիվ </w:t>
      </w:r>
      <w:r w:rsidR="003A70B0">
        <w:rPr>
          <w:rFonts w:ascii="GHEA Grapalat" w:hAnsi="GHEA Grapalat"/>
          <w:b/>
          <w:bCs/>
          <w:lang w:val="hy-AM"/>
        </w:rPr>
        <w:t>2855</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2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022"/>
        <w:gridCol w:w="1217"/>
        <w:gridCol w:w="1454"/>
        <w:gridCol w:w="1441"/>
        <w:gridCol w:w="1098"/>
        <w:gridCol w:w="1271"/>
        <w:gridCol w:w="1271"/>
        <w:gridCol w:w="1129"/>
        <w:gridCol w:w="1295"/>
        <w:gridCol w:w="1226"/>
      </w:tblGrid>
      <w:tr w:rsidR="006D4D29" w:rsidRPr="00C27E3E" w:rsidTr="006D4D2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D4D29" w:rsidRDefault="006D4D2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022"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17"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D4D29" w:rsidRDefault="006D4D2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D4D29" w:rsidRDefault="006D4D2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D4D29" w:rsidRPr="00214D0C" w:rsidTr="006D4D2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D4D29" w:rsidRDefault="006D4D29" w:rsidP="00827D4C">
            <w:pPr>
              <w:spacing w:line="276" w:lineRule="auto"/>
              <w:jc w:val="center"/>
              <w:rPr>
                <w:rFonts w:ascii="GHEA Grapalat" w:hAnsi="GHEA Grapalat" w:cs="Calibri"/>
                <w:kern w:val="2"/>
                <w:sz w:val="16"/>
                <w:szCs w:val="16"/>
                <w:lang w:val="hy-AM"/>
                <w14:ligatures w14:val="standardContextual"/>
              </w:rPr>
            </w:pP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4D29" w:rsidRPr="00682E13" w:rsidRDefault="006D4D29" w:rsidP="00214D0C">
            <w:pPr>
              <w:spacing w:line="276" w:lineRule="auto"/>
              <w:jc w:val="center"/>
              <w:rPr>
                <w:kern w:val="2"/>
                <w:sz w:val="22"/>
                <w:szCs w:val="22"/>
                <w14:ligatures w14:val="standardContextual"/>
              </w:rPr>
            </w:pPr>
          </w:p>
        </w:tc>
        <w:tc>
          <w:tcPr>
            <w:tcW w:w="1217" w:type="dxa"/>
            <w:tcBorders>
              <w:top w:val="single" w:sz="4" w:space="0" w:color="auto"/>
              <w:left w:val="single" w:sz="4" w:space="0" w:color="auto"/>
              <w:bottom w:val="single" w:sz="4" w:space="0" w:color="auto"/>
              <w:right w:val="single" w:sz="4" w:space="0" w:color="auto"/>
            </w:tcBorders>
            <w:shd w:val="clear" w:color="auto" w:fill="FFFFFF"/>
            <w:vAlign w:val="center"/>
          </w:tcPr>
          <w:p w:rsidR="006D4D29" w:rsidRPr="006D4D29" w:rsidRDefault="006D4D29" w:rsidP="00214D0C">
            <w:pPr>
              <w:spacing w:line="276" w:lineRule="auto"/>
              <w:jc w:val="center"/>
              <w:rPr>
                <w:sz w:val="22"/>
                <w:szCs w:val="22"/>
                <w:lang w:val="hy-AM"/>
              </w:rPr>
            </w:pPr>
            <w:r>
              <w:rPr>
                <w:sz w:val="22"/>
                <w:szCs w:val="22"/>
                <w:lang w:val="hy-AM"/>
              </w:rPr>
              <w:t>Անշարժ գույք</w:t>
            </w:r>
          </w:p>
        </w:tc>
        <w:tc>
          <w:tcPr>
            <w:tcW w:w="1454" w:type="dxa"/>
            <w:tcBorders>
              <w:top w:val="single" w:sz="4" w:space="0" w:color="auto"/>
              <w:left w:val="single" w:sz="4" w:space="0" w:color="auto"/>
              <w:bottom w:val="single" w:sz="4" w:space="0" w:color="auto"/>
              <w:right w:val="single" w:sz="4" w:space="0" w:color="auto"/>
            </w:tcBorders>
            <w:vAlign w:val="center"/>
          </w:tcPr>
          <w:p w:rsidR="006D4D29" w:rsidRPr="00ED5E3F" w:rsidRDefault="006D4D29" w:rsidP="00BF23D8">
            <w:pPr>
              <w:spacing w:line="276" w:lineRule="auto"/>
              <w:jc w:val="center"/>
              <w:rPr>
                <w:sz w:val="22"/>
                <w:szCs w:val="22"/>
                <w:lang w:val="hy-AM"/>
              </w:rPr>
            </w:pPr>
            <w:r w:rsidRPr="00F26EF9">
              <w:rPr>
                <w:sz w:val="22"/>
                <w:szCs w:val="22"/>
                <w:lang w:val="hy-AM"/>
              </w:rPr>
              <w:t xml:space="preserve">Մարզ Շիրակ,Գյումրի  համայնք, </w:t>
            </w:r>
            <w:r w:rsidR="00BF23D8">
              <w:rPr>
                <w:sz w:val="22"/>
                <w:szCs w:val="22"/>
                <w:lang w:val="hy-AM"/>
              </w:rPr>
              <w:t xml:space="preserve">Չարենցի </w:t>
            </w:r>
            <w:r w:rsidR="003A70B0">
              <w:rPr>
                <w:sz w:val="22"/>
                <w:szCs w:val="22"/>
                <w:lang w:val="hy-AM"/>
              </w:rPr>
              <w:t xml:space="preserve">փողոց </w:t>
            </w:r>
            <w:r w:rsidR="00BF23D8">
              <w:rPr>
                <w:sz w:val="22"/>
                <w:szCs w:val="22"/>
                <w:lang w:val="hy-AM"/>
              </w:rPr>
              <w:t>15/7</w:t>
            </w:r>
            <w:r w:rsidR="00682E13">
              <w:rPr>
                <w:sz w:val="22"/>
                <w:szCs w:val="22"/>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D4D29" w:rsidRPr="00ED5E3F" w:rsidRDefault="00BF23D8" w:rsidP="00214D0C">
            <w:pPr>
              <w:spacing w:line="276" w:lineRule="auto"/>
              <w:jc w:val="center"/>
              <w:rPr>
                <w:sz w:val="22"/>
                <w:szCs w:val="22"/>
                <w:lang w:val="hy-AM"/>
              </w:rPr>
            </w:pPr>
            <w:r>
              <w:rPr>
                <w:sz w:val="22"/>
                <w:szCs w:val="22"/>
                <w:lang w:val="hy-AM"/>
              </w:rPr>
              <w:t>1422,36</w:t>
            </w:r>
          </w:p>
        </w:tc>
        <w:tc>
          <w:tcPr>
            <w:tcW w:w="1098" w:type="dxa"/>
            <w:tcBorders>
              <w:top w:val="single" w:sz="4" w:space="0" w:color="auto"/>
              <w:left w:val="single" w:sz="4" w:space="0" w:color="auto"/>
              <w:bottom w:val="single" w:sz="4" w:space="0" w:color="auto"/>
              <w:right w:val="single" w:sz="4" w:space="0" w:color="auto"/>
            </w:tcBorders>
            <w:vAlign w:val="center"/>
          </w:tcPr>
          <w:p w:rsidR="006D4D29" w:rsidRPr="006D4D29" w:rsidRDefault="00EE267A" w:rsidP="00BF23D8">
            <w:pPr>
              <w:spacing w:line="276" w:lineRule="auto"/>
              <w:jc w:val="center"/>
              <w:rPr>
                <w:sz w:val="22"/>
                <w:szCs w:val="22"/>
                <w:lang w:val="hy-AM"/>
              </w:rPr>
            </w:pPr>
            <w:r>
              <w:rPr>
                <w:sz w:val="22"/>
                <w:szCs w:val="22"/>
                <w:lang w:val="hy-AM"/>
              </w:rPr>
              <w:t>0,0</w:t>
            </w:r>
            <w:r w:rsidR="00BF23D8">
              <w:rPr>
                <w:sz w:val="22"/>
                <w:szCs w:val="22"/>
                <w:lang w:val="hy-AM"/>
              </w:rPr>
              <w:t>9571</w:t>
            </w:r>
          </w:p>
        </w:tc>
        <w:tc>
          <w:tcPr>
            <w:tcW w:w="1271" w:type="dxa"/>
            <w:tcBorders>
              <w:top w:val="single" w:sz="4" w:space="0" w:color="auto"/>
              <w:left w:val="single" w:sz="4" w:space="0" w:color="auto"/>
              <w:bottom w:val="single" w:sz="4" w:space="0" w:color="auto"/>
              <w:right w:val="single" w:sz="4" w:space="0" w:color="auto"/>
            </w:tcBorders>
            <w:vAlign w:val="center"/>
          </w:tcPr>
          <w:p w:rsidR="006D4D29" w:rsidRPr="006D4D29" w:rsidRDefault="00BF23D8" w:rsidP="00214D0C">
            <w:pPr>
              <w:spacing w:line="276" w:lineRule="auto"/>
              <w:jc w:val="center"/>
              <w:rPr>
                <w:sz w:val="22"/>
                <w:szCs w:val="22"/>
                <w:lang w:val="hy-AM"/>
              </w:rPr>
            </w:pPr>
            <w:r>
              <w:rPr>
                <w:sz w:val="22"/>
                <w:szCs w:val="22"/>
                <w:lang w:val="hy-AM"/>
              </w:rPr>
              <w:t>50860000</w:t>
            </w:r>
          </w:p>
        </w:tc>
        <w:tc>
          <w:tcPr>
            <w:tcW w:w="1271" w:type="dxa"/>
            <w:tcBorders>
              <w:top w:val="single" w:sz="4" w:space="0" w:color="auto"/>
              <w:left w:val="single" w:sz="4" w:space="0" w:color="auto"/>
              <w:bottom w:val="single" w:sz="4" w:space="0" w:color="auto"/>
              <w:right w:val="single" w:sz="4" w:space="0" w:color="auto"/>
            </w:tcBorders>
            <w:vAlign w:val="center"/>
          </w:tcPr>
          <w:p w:rsidR="006D4D29" w:rsidRPr="006D4D29" w:rsidRDefault="006D4D29" w:rsidP="00214D0C">
            <w:pPr>
              <w:spacing w:line="276" w:lineRule="auto"/>
              <w:jc w:val="center"/>
              <w:rPr>
                <w:sz w:val="22"/>
                <w:szCs w:val="22"/>
                <w:lang w:val="hy-AM"/>
              </w:rPr>
            </w:pPr>
            <w:r w:rsidRPr="006D4D29">
              <w:rPr>
                <w:sz w:val="22"/>
                <w:szCs w:val="22"/>
                <w:lang w:val="hy-AM"/>
              </w:rPr>
              <w:t>0</w:t>
            </w:r>
          </w:p>
        </w:tc>
        <w:tc>
          <w:tcPr>
            <w:tcW w:w="1129" w:type="dxa"/>
            <w:tcBorders>
              <w:top w:val="single" w:sz="4" w:space="0" w:color="auto"/>
              <w:left w:val="single" w:sz="4" w:space="0" w:color="auto"/>
              <w:bottom w:val="single" w:sz="4" w:space="0" w:color="auto"/>
              <w:right w:val="single" w:sz="4" w:space="0" w:color="auto"/>
            </w:tcBorders>
            <w:vAlign w:val="center"/>
          </w:tcPr>
          <w:p w:rsidR="006D4D29" w:rsidRPr="006D4D29" w:rsidRDefault="00BF23D8" w:rsidP="00214D0C">
            <w:pPr>
              <w:spacing w:line="276" w:lineRule="auto"/>
              <w:jc w:val="center"/>
              <w:rPr>
                <w:sz w:val="22"/>
                <w:szCs w:val="22"/>
                <w:lang w:val="hy-AM"/>
              </w:rPr>
            </w:pPr>
            <w:r>
              <w:rPr>
                <w:sz w:val="22"/>
                <w:szCs w:val="22"/>
                <w:lang w:val="hy-AM"/>
              </w:rPr>
              <w:t>51000000</w:t>
            </w:r>
          </w:p>
        </w:tc>
        <w:tc>
          <w:tcPr>
            <w:tcW w:w="1295" w:type="dxa"/>
            <w:tcBorders>
              <w:top w:val="single" w:sz="4" w:space="0" w:color="auto"/>
              <w:left w:val="single" w:sz="4" w:space="0" w:color="auto"/>
              <w:bottom w:val="single" w:sz="4" w:space="0" w:color="auto"/>
              <w:right w:val="single" w:sz="4" w:space="0" w:color="auto"/>
            </w:tcBorders>
            <w:vAlign w:val="center"/>
          </w:tcPr>
          <w:p w:rsidR="006D4D29" w:rsidRPr="00F26EF9" w:rsidRDefault="00BF23D8" w:rsidP="00214D0C">
            <w:pPr>
              <w:spacing w:line="276" w:lineRule="auto"/>
              <w:jc w:val="center"/>
              <w:rPr>
                <w:sz w:val="22"/>
                <w:szCs w:val="22"/>
                <w:lang w:val="hy-AM"/>
              </w:rPr>
            </w:pPr>
            <w:r>
              <w:rPr>
                <w:sz w:val="22"/>
                <w:szCs w:val="22"/>
                <w:lang w:val="hy-AM"/>
              </w:rPr>
              <w:t>5100000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4D29" w:rsidRPr="006D4D29" w:rsidRDefault="00BF23D8" w:rsidP="00827D4C">
            <w:pPr>
              <w:spacing w:line="276" w:lineRule="auto"/>
              <w:jc w:val="center"/>
              <w:rPr>
                <w:sz w:val="22"/>
                <w:szCs w:val="22"/>
                <w:lang w:val="hy-AM"/>
              </w:rPr>
            </w:pPr>
            <w:r>
              <w:rPr>
                <w:sz w:val="22"/>
                <w:szCs w:val="22"/>
                <w:lang w:val="hy-AM"/>
              </w:rPr>
              <w:t>510000</w:t>
            </w:r>
            <w:bookmarkStart w:id="2" w:name="_GoBack"/>
            <w:bookmarkEnd w:id="2"/>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ED5E3F">
        <w:rPr>
          <w:rFonts w:ascii="GHEA Grapalat" w:hAnsi="GHEA Grapalat"/>
          <w:b/>
          <w:bCs/>
          <w:i/>
          <w:iCs/>
          <w:color w:val="000000" w:themeColor="text1"/>
          <w:sz w:val="20"/>
          <w:szCs w:val="20"/>
          <w:u w:val="single"/>
          <w:lang w:val="hy-AM"/>
        </w:rPr>
        <w:t>900215301574</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6D4D29">
        <w:rPr>
          <w:rFonts w:ascii="GHEA Grapalat" w:hAnsi="GHEA Grapalat"/>
          <w:b/>
          <w:bCs/>
          <w:i/>
          <w:iCs/>
          <w:color w:val="000000" w:themeColor="text1"/>
          <w:sz w:val="20"/>
          <w:szCs w:val="20"/>
          <w:lang w:val="hy-AM"/>
        </w:rPr>
        <w:t>հուլիսի 15</w:t>
      </w:r>
      <w:r w:rsidR="00032F5E" w:rsidRPr="00032F5E">
        <w:rPr>
          <w:rFonts w:ascii="GHEA Grapalat" w:hAnsi="GHEA Grapalat"/>
          <w:b/>
          <w:bCs/>
          <w:i/>
          <w:iCs/>
          <w:color w:val="000000" w:themeColor="text1"/>
          <w:sz w:val="20"/>
          <w:szCs w:val="20"/>
          <w:lang w:val="hy-AM"/>
        </w:rPr>
        <w:t xml:space="preserve">-ի թիվ </w:t>
      </w:r>
      <w:r w:rsidR="006D4D29">
        <w:rPr>
          <w:rFonts w:ascii="GHEA Grapalat" w:hAnsi="GHEA Grapalat"/>
          <w:b/>
          <w:bCs/>
          <w:i/>
          <w:iCs/>
          <w:color w:val="000000" w:themeColor="text1"/>
          <w:sz w:val="20"/>
          <w:szCs w:val="20"/>
          <w:lang w:val="hy-AM"/>
        </w:rPr>
        <w:t>127</w:t>
      </w:r>
      <w:r w:rsidR="00032F5E" w:rsidRPr="00032F5E">
        <w:rPr>
          <w:rFonts w:ascii="GHEA Grapalat" w:hAnsi="GHEA Grapalat"/>
          <w:b/>
          <w:bCs/>
          <w:i/>
          <w:iCs/>
          <w:color w:val="000000" w:themeColor="text1"/>
          <w:sz w:val="20"/>
          <w:szCs w:val="20"/>
          <w:lang w:val="hy-AM"/>
        </w:rPr>
        <w:t>-Ա</w:t>
      </w:r>
      <w:r w:rsidR="00EE267A">
        <w:rPr>
          <w:rFonts w:ascii="GHEA Grapalat" w:hAnsi="GHEA Grapalat"/>
          <w:b/>
          <w:bCs/>
          <w:i/>
          <w:iCs/>
          <w:color w:val="000000" w:themeColor="text1"/>
          <w:sz w:val="20"/>
          <w:szCs w:val="20"/>
          <w:lang w:val="hy-AM"/>
        </w:rPr>
        <w:t xml:space="preserve">, </w:t>
      </w:r>
      <w:r w:rsidR="00EE267A" w:rsidRPr="00EE267A">
        <w:rPr>
          <w:rFonts w:ascii="GHEA Grapalat" w:hAnsi="GHEA Grapalat"/>
          <w:b/>
          <w:bCs/>
          <w:i/>
          <w:sz w:val="20"/>
          <w:szCs w:val="20"/>
          <w:lang w:val="hy-AM"/>
        </w:rPr>
        <w:t>Գյումրի համայնքի ավագանու 2026 թվականի սեպտեմբերի 15-ի թիվ 161-Ա</w:t>
      </w:r>
      <w:r w:rsidR="00032F5E" w:rsidRPr="00032F5E">
        <w:rPr>
          <w:rFonts w:ascii="GHEA Grapalat" w:hAnsi="GHEA Grapalat"/>
          <w:b/>
          <w:bCs/>
          <w:i/>
          <w:iCs/>
          <w:color w:val="000000" w:themeColor="text1"/>
          <w:sz w:val="20"/>
          <w:szCs w:val="20"/>
          <w:lang w:val="hy-AM"/>
        </w:rPr>
        <w:t xml:space="preserve"> </w:t>
      </w:r>
      <w:r w:rsidR="00EE267A">
        <w:rPr>
          <w:rFonts w:ascii="GHEA Grapalat" w:hAnsi="GHEA Grapalat"/>
          <w:b/>
          <w:bCs/>
          <w:i/>
          <w:iCs/>
          <w:color w:val="000000" w:themeColor="text1"/>
          <w:sz w:val="20"/>
          <w:szCs w:val="20"/>
          <w:lang w:val="hy-AM"/>
        </w:rPr>
        <w:t>որոշումների</w:t>
      </w:r>
      <w:r w:rsidR="00032F5E" w:rsidRPr="00032F5E">
        <w:rPr>
          <w:rFonts w:ascii="GHEA Grapalat" w:hAnsi="GHEA Grapalat"/>
          <w:b/>
          <w:bCs/>
          <w:i/>
          <w:iCs/>
          <w:color w:val="000000" w:themeColor="text1"/>
          <w:sz w:val="20"/>
          <w:szCs w:val="20"/>
          <w:lang w:val="hy-AM"/>
        </w:rPr>
        <w:t xml:space="preserve"> </w:t>
      </w:r>
      <w:r w:rsidR="00032F5E">
        <w:rPr>
          <w:rFonts w:ascii="GHEA Grapalat" w:hAnsi="GHEA Grapalat"/>
          <w:b/>
          <w:bCs/>
          <w:i/>
          <w:iCs/>
          <w:color w:val="000000" w:themeColor="text1"/>
          <w:sz w:val="20"/>
          <w:szCs w:val="20"/>
          <w:lang w:val="hy-AM"/>
        </w:rPr>
        <w:t>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ED5E3F">
        <w:rPr>
          <w:rFonts w:ascii="GHEA Grapalat" w:hAnsi="GHEA Grapalat"/>
          <w:b/>
          <w:bCs/>
          <w:i/>
          <w:iCs/>
          <w:color w:val="000000" w:themeColor="text1"/>
          <w:sz w:val="20"/>
          <w:szCs w:val="20"/>
          <w:u w:val="single"/>
          <w:lang w:val="hy-AM"/>
        </w:rPr>
        <w:t>900215301574</w:t>
      </w:r>
      <w:r w:rsidR="00ED5E3F">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D8"/>
    <w:rsid w:val="00032F5E"/>
    <w:rsid w:val="000E00F3"/>
    <w:rsid w:val="00214D0C"/>
    <w:rsid w:val="00244ED1"/>
    <w:rsid w:val="003A70B0"/>
    <w:rsid w:val="003F7E60"/>
    <w:rsid w:val="004C6742"/>
    <w:rsid w:val="00577182"/>
    <w:rsid w:val="005F5D12"/>
    <w:rsid w:val="00674DD8"/>
    <w:rsid w:val="00682E13"/>
    <w:rsid w:val="006D4D29"/>
    <w:rsid w:val="007B6874"/>
    <w:rsid w:val="00904B7D"/>
    <w:rsid w:val="00A42746"/>
    <w:rsid w:val="00A76139"/>
    <w:rsid w:val="00AA2185"/>
    <w:rsid w:val="00AC3217"/>
    <w:rsid w:val="00B17A67"/>
    <w:rsid w:val="00BF23D8"/>
    <w:rsid w:val="00D45CC2"/>
    <w:rsid w:val="00ED5E3F"/>
    <w:rsid w:val="00EE267A"/>
    <w:rsid w:val="00F26EF9"/>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F92C22-0D26-40F8-A222-AF5FF0302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1325</Words>
  <Characters>7555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dcterms:created xsi:type="dcterms:W3CDTF">2026-08-11T05:59:00Z</dcterms:created>
  <dcterms:modified xsi:type="dcterms:W3CDTF">2026-10-14T14:17:00Z</dcterms:modified>
</cp:coreProperties>
</file>