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758B60" w14:textId="65B025D8" w:rsidR="00AF6EA8" w:rsidRPr="00B21E3F" w:rsidRDefault="00B21E3F" w:rsidP="00AF6EA8">
      <w:pPr>
        <w:jc w:val="right"/>
        <w:rPr>
          <w:rFonts w:ascii="GHEA Grapalat" w:hAnsi="GHEA Grapalat"/>
          <w:b/>
          <w:bCs/>
          <w:sz w:val="14"/>
          <w:szCs w:val="14"/>
          <w:lang w:val="hy-AM"/>
        </w:rPr>
      </w:pPr>
      <w:r w:rsidRPr="00B21E3F">
        <w:rPr>
          <w:rFonts w:ascii="GHEA Grapalat" w:hAnsi="GHEA Grapalat"/>
          <w:b/>
          <w:bCs/>
          <w:sz w:val="14"/>
          <w:szCs w:val="14"/>
          <w:lang w:val="hy-AM"/>
        </w:rPr>
        <w:t>Քաղվածք հ</w:t>
      </w:r>
      <w:r w:rsidR="00AF6EA8" w:rsidRPr="00B21E3F">
        <w:rPr>
          <w:rFonts w:ascii="GHEA Grapalat" w:hAnsi="GHEA Grapalat"/>
          <w:b/>
          <w:bCs/>
          <w:sz w:val="14"/>
          <w:szCs w:val="14"/>
          <w:lang w:val="hy-AM"/>
        </w:rPr>
        <w:t>ավելված</w:t>
      </w:r>
      <w:r w:rsidRPr="00B21E3F">
        <w:rPr>
          <w:rFonts w:ascii="GHEA Grapalat" w:hAnsi="GHEA Grapalat"/>
          <w:b/>
          <w:bCs/>
          <w:sz w:val="14"/>
          <w:szCs w:val="14"/>
          <w:lang w:val="hy-AM"/>
        </w:rPr>
        <w:t>ից</w:t>
      </w:r>
      <w:r w:rsidR="00AF6EA8" w:rsidRPr="00B21E3F">
        <w:rPr>
          <w:rFonts w:ascii="GHEA Grapalat" w:hAnsi="GHEA Grapalat"/>
          <w:b/>
          <w:bCs/>
          <w:sz w:val="14"/>
          <w:szCs w:val="14"/>
          <w:lang w:val="hy-AM"/>
        </w:rPr>
        <w:t xml:space="preserve"> </w:t>
      </w:r>
    </w:p>
    <w:p w14:paraId="2F91CA21" w14:textId="77777777" w:rsidR="003A7F85" w:rsidRDefault="003A7F85" w:rsidP="00C1218B">
      <w:pPr>
        <w:jc w:val="center"/>
        <w:rPr>
          <w:rFonts w:ascii="GHEA Grapalat" w:hAnsi="GHEA Grapalat"/>
          <w:lang w:val="hy-AM"/>
        </w:rPr>
      </w:pPr>
    </w:p>
    <w:p w14:paraId="7A5D1EDB" w14:textId="77777777" w:rsidR="003A7F85" w:rsidRDefault="003A7F85" w:rsidP="00C1218B">
      <w:pPr>
        <w:jc w:val="center"/>
        <w:rPr>
          <w:rFonts w:ascii="GHEA Grapalat" w:hAnsi="GHEA Grapalat"/>
          <w:lang w:val="hy-AM"/>
        </w:rPr>
      </w:pPr>
      <w:r>
        <w:rPr>
          <w:rFonts w:ascii="GHEA Grapalat" w:hAnsi="GHEA Grapalat"/>
          <w:lang w:val="hy-AM"/>
        </w:rPr>
        <w:t>Հ Ր Ա Պ Ա Ր Ա Կ Ա Յ Ի Ն   Ծ Ա Ն ՈՒ Ց ՈՒ Մ</w:t>
      </w:r>
    </w:p>
    <w:p w14:paraId="6175B0B7" w14:textId="77777777" w:rsidR="003A7F85" w:rsidRDefault="003A7F85" w:rsidP="00C1218B">
      <w:pPr>
        <w:shd w:val="clear" w:color="auto" w:fill="FFFFFF" w:themeFill="background1"/>
        <w:ind w:left="-567" w:right="-846"/>
        <w:jc w:val="center"/>
        <w:rPr>
          <w:rFonts w:ascii="GHEA Grapalat" w:hAnsi="GHEA Grapalat"/>
          <w:sz w:val="16"/>
          <w:szCs w:val="16"/>
          <w:lang w:val="hy-AM"/>
        </w:rPr>
      </w:pPr>
      <w:r>
        <w:rPr>
          <w:rFonts w:ascii="GHEA Grapalat" w:hAnsi="GHEA Grapalat"/>
          <w:sz w:val="16"/>
          <w:szCs w:val="16"/>
          <w:lang w:val="hy-AM"/>
        </w:rPr>
        <w:t xml:space="preserve">Հայաստանի Հանրապետության </w:t>
      </w:r>
      <w:r w:rsidRPr="00640DC3">
        <w:rPr>
          <w:rFonts w:ascii="GHEA Grapalat" w:hAnsi="GHEA Grapalat"/>
          <w:sz w:val="16"/>
          <w:szCs w:val="16"/>
          <w:lang w:val="hy-AM"/>
        </w:rPr>
        <w:t>Լոռու</w:t>
      </w:r>
      <w:r>
        <w:rPr>
          <w:rFonts w:ascii="GHEA Grapalat" w:hAnsi="GHEA Grapalat"/>
          <w:sz w:val="16"/>
          <w:szCs w:val="16"/>
          <w:lang w:val="hy-AM"/>
        </w:rPr>
        <w:t xml:space="preserve"> մարզի </w:t>
      </w:r>
      <w:r w:rsidRPr="00640DC3">
        <w:rPr>
          <w:rFonts w:ascii="GHEA Grapalat" w:hAnsi="GHEA Grapalat"/>
          <w:sz w:val="16"/>
          <w:szCs w:val="16"/>
          <w:lang w:val="hy-AM"/>
        </w:rPr>
        <w:t>Թումանյանի</w:t>
      </w:r>
      <w:r>
        <w:rPr>
          <w:rFonts w:ascii="GHEA Grapalat" w:hAnsi="GHEA Grapalat"/>
          <w:sz w:val="16"/>
          <w:szCs w:val="16"/>
          <w:lang w:val="hy-AM"/>
        </w:rPr>
        <w:t xml:space="preserve"> համայնքապետարանը հրավիրում է աճուրդի, որը տեղի կունենա 2026 թվականի </w:t>
      </w:r>
      <w:r w:rsidRPr="00640DC3">
        <w:rPr>
          <w:rFonts w:ascii="GHEA Grapalat" w:hAnsi="GHEA Grapalat"/>
          <w:sz w:val="16"/>
          <w:szCs w:val="16"/>
          <w:lang w:val="hy-AM"/>
        </w:rPr>
        <w:t>դեկտեմբեր</w:t>
      </w:r>
      <w:r>
        <w:rPr>
          <w:rFonts w:ascii="GHEA Grapalat" w:hAnsi="GHEA Grapalat"/>
          <w:sz w:val="16"/>
          <w:szCs w:val="16"/>
          <w:lang w:val="hy-AM"/>
        </w:rPr>
        <w:t xml:space="preserve">ի </w:t>
      </w:r>
      <w:r w:rsidRPr="00640DC3">
        <w:rPr>
          <w:rFonts w:ascii="GHEA Grapalat" w:hAnsi="GHEA Grapalat"/>
          <w:sz w:val="16"/>
          <w:szCs w:val="16"/>
          <w:lang w:val="hy-AM"/>
        </w:rPr>
        <w:t>15</w:t>
      </w:r>
      <w:r>
        <w:rPr>
          <w:rFonts w:ascii="GHEA Grapalat" w:hAnsi="GHEA Grapalat"/>
          <w:sz w:val="16"/>
          <w:szCs w:val="16"/>
          <w:lang w:val="hy-AM"/>
        </w:rPr>
        <w:t xml:space="preserve">-ին  ժամը 11։00-ին                                                                                      https:// </w:t>
      </w:r>
      <w:r>
        <w:fldChar w:fldCharType="begin"/>
      </w:r>
      <w:r w:rsidRPr="003A7F85">
        <w:rPr>
          <w:lang w:val="hy-AM"/>
        </w:rPr>
        <w:instrText xml:space="preserve"> HYPERLINK "http://www.e-auctions.am" </w:instrText>
      </w:r>
      <w:r>
        <w:fldChar w:fldCharType="separate"/>
      </w:r>
      <w:r>
        <w:rPr>
          <w:rStyle w:val="ae"/>
          <w:rFonts w:ascii="GHEA Grapalat" w:eastAsiaTheme="majorEastAsia" w:hAnsi="GHEA Grapalat"/>
          <w:sz w:val="16"/>
          <w:szCs w:val="16"/>
          <w:lang w:val="hy-AM"/>
        </w:rPr>
        <w:t>www.e-auctions.am</w:t>
      </w:r>
      <w:r>
        <w:rPr>
          <w:rStyle w:val="ae"/>
          <w:rFonts w:ascii="GHEA Grapalat" w:eastAsiaTheme="majorEastAsia" w:hAnsi="GHEA Grapalat"/>
          <w:sz w:val="16"/>
          <w:szCs w:val="16"/>
          <w:lang w:val="hy-AM"/>
        </w:rPr>
        <w:fldChar w:fldCharType="end"/>
      </w:r>
      <w:r>
        <w:rPr>
          <w:rFonts w:ascii="GHEA Grapalat" w:hAnsi="GHEA Grapalat"/>
          <w:sz w:val="16"/>
          <w:szCs w:val="16"/>
          <w:lang w:val="hy-AM"/>
        </w:rPr>
        <w:t xml:space="preserve">  կայքի միջոցով</w:t>
      </w:r>
    </w:p>
    <w:p w14:paraId="7B0951BD" w14:textId="0704213E" w:rsidR="003A7F85" w:rsidRDefault="003A7F85" w:rsidP="003A7F85">
      <w:pPr>
        <w:shd w:val="clear" w:color="auto" w:fill="FFFFFF" w:themeFill="background1"/>
        <w:ind w:left="-567" w:right="-846"/>
        <w:jc w:val="center"/>
        <w:rPr>
          <w:rFonts w:ascii="GHEA Grapalat" w:hAnsi="GHEA Grapalat"/>
          <w:sz w:val="16"/>
          <w:szCs w:val="16"/>
          <w:lang w:val="hy-AM"/>
        </w:rPr>
      </w:pPr>
      <w:r>
        <w:rPr>
          <w:rFonts w:ascii="GHEA Grapalat" w:hAnsi="GHEA Grapalat"/>
          <w:sz w:val="16"/>
          <w:szCs w:val="16"/>
          <w:lang w:val="hy-AM"/>
        </w:rPr>
        <w:t xml:space="preserve">Հայաստանի Հանրապետության </w:t>
      </w:r>
      <w:r w:rsidRPr="00640DC3">
        <w:rPr>
          <w:rFonts w:ascii="GHEA Grapalat" w:hAnsi="GHEA Grapalat"/>
          <w:sz w:val="16"/>
          <w:szCs w:val="16"/>
          <w:lang w:val="hy-AM"/>
        </w:rPr>
        <w:t>Լոռու</w:t>
      </w:r>
      <w:r>
        <w:rPr>
          <w:rFonts w:ascii="GHEA Grapalat" w:hAnsi="GHEA Grapalat"/>
          <w:sz w:val="16"/>
          <w:szCs w:val="16"/>
          <w:lang w:val="hy-AM"/>
        </w:rPr>
        <w:t xml:space="preserve"> մարզի </w:t>
      </w:r>
      <w:r w:rsidRPr="00640DC3">
        <w:rPr>
          <w:rFonts w:ascii="GHEA Grapalat" w:hAnsi="GHEA Grapalat"/>
          <w:sz w:val="16"/>
          <w:szCs w:val="16"/>
          <w:lang w:val="hy-AM"/>
        </w:rPr>
        <w:t>Թումանյան</w:t>
      </w:r>
      <w:r>
        <w:rPr>
          <w:rFonts w:ascii="GHEA Grapalat" w:hAnsi="GHEA Grapalat"/>
          <w:sz w:val="16"/>
          <w:szCs w:val="16"/>
          <w:lang w:val="hy-AM"/>
        </w:rPr>
        <w:t xml:space="preserve"> համայնքի ավագանու  </w:t>
      </w:r>
      <w:r w:rsidRPr="006E1185">
        <w:rPr>
          <w:rFonts w:ascii="GHEA Grapalat" w:hAnsi="GHEA Grapalat"/>
          <w:sz w:val="16"/>
          <w:szCs w:val="16"/>
          <w:lang w:val="hy-AM"/>
        </w:rPr>
        <w:t>2026 թվականի հուլիսի</w:t>
      </w:r>
      <w:r>
        <w:rPr>
          <w:rFonts w:ascii="GHEA Grapalat" w:hAnsi="GHEA Grapalat"/>
          <w:sz w:val="16"/>
          <w:szCs w:val="16"/>
          <w:lang w:val="hy-AM"/>
        </w:rPr>
        <w:t xml:space="preserve"> 30</w:t>
      </w:r>
      <w:r w:rsidRPr="006E1185">
        <w:rPr>
          <w:rFonts w:ascii="GHEA Grapalat" w:hAnsi="GHEA Grapalat"/>
          <w:sz w:val="16"/>
          <w:szCs w:val="16"/>
          <w:lang w:val="hy-AM"/>
        </w:rPr>
        <w:t xml:space="preserve">-ի N </w:t>
      </w:r>
      <w:r>
        <w:rPr>
          <w:rFonts w:ascii="GHEA Grapalat" w:hAnsi="GHEA Grapalat"/>
          <w:sz w:val="16"/>
          <w:szCs w:val="16"/>
          <w:lang w:val="hy-AM"/>
        </w:rPr>
        <w:t>79</w:t>
      </w:r>
      <w:r w:rsidRPr="006E1185">
        <w:rPr>
          <w:rFonts w:ascii="GHEA Grapalat" w:hAnsi="GHEA Grapalat"/>
          <w:sz w:val="16"/>
          <w:szCs w:val="16"/>
          <w:lang w:val="hy-AM"/>
        </w:rPr>
        <w:t>-</w:t>
      </w:r>
      <w:r>
        <w:rPr>
          <w:rFonts w:ascii="GHEA Grapalat" w:hAnsi="GHEA Grapalat"/>
          <w:sz w:val="16"/>
          <w:szCs w:val="16"/>
          <w:lang w:val="hy-AM"/>
        </w:rPr>
        <w:t xml:space="preserve">Ա որոշման համաձայն օտարման ենթակա  </w:t>
      </w:r>
      <w:r w:rsidRPr="00640DC3">
        <w:rPr>
          <w:rFonts w:ascii="GHEA Grapalat" w:hAnsi="GHEA Grapalat"/>
          <w:sz w:val="16"/>
          <w:szCs w:val="16"/>
          <w:lang w:val="hy-AM"/>
        </w:rPr>
        <w:t>Թումանյան</w:t>
      </w:r>
      <w:r>
        <w:rPr>
          <w:rFonts w:ascii="GHEA Grapalat" w:hAnsi="GHEA Grapalat"/>
          <w:sz w:val="16"/>
          <w:szCs w:val="16"/>
          <w:lang w:val="hy-AM"/>
        </w:rPr>
        <w:t xml:space="preserve"> համայնքի սեփականություն հանդիսացող անշարժ գույքե</w:t>
      </w:r>
      <w:r>
        <w:rPr>
          <w:rFonts w:ascii="GHEA Grapalat" w:hAnsi="GHEA Grapalat"/>
          <w:sz w:val="16"/>
          <w:szCs w:val="16"/>
          <w:lang w:val="hy-AM"/>
        </w:rPr>
        <w:t>րը</w:t>
      </w:r>
      <w:bookmarkStart w:id="0" w:name="_GoBack"/>
      <w:bookmarkEnd w:id="0"/>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923761" w:rsidRPr="005D1E2E" w14:paraId="79A26F44" w14:textId="77777777" w:rsidTr="00BD4B55">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3CF17880" w:rsidR="00923761" w:rsidRPr="005D1E2E" w:rsidRDefault="00A3041F" w:rsidP="00923761">
            <w:pPr>
              <w:suppressAutoHyphens w:val="0"/>
              <w:jc w:val="center"/>
              <w:rPr>
                <w:rFonts w:ascii="Arial" w:hAnsi="Arial"/>
                <w:color w:val="000000" w:themeColor="text1"/>
                <w:sz w:val="16"/>
                <w:szCs w:val="16"/>
                <w:lang w:val="hy-AM"/>
              </w:rPr>
            </w:pPr>
            <w:r>
              <w:rPr>
                <w:rFonts w:ascii="Arial" w:hAnsi="Arial"/>
                <w:color w:val="000000" w:themeColor="text1"/>
                <w:sz w:val="16"/>
                <w:szCs w:val="16"/>
                <w:lang w:val="hy-AM"/>
              </w:rPr>
              <w:t>1</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62B26010" w:rsidR="00923761" w:rsidRPr="005D1E2E" w:rsidRDefault="00923761" w:rsidP="00923761">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Հողամաս</w:t>
            </w:r>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701C38E6" w14:textId="1683B3D6" w:rsidR="00923761" w:rsidRPr="00923761" w:rsidRDefault="00923761" w:rsidP="00923761">
            <w:pPr>
              <w:ind w:left="120" w:right="120"/>
              <w:jc w:val="center"/>
              <w:rPr>
                <w:rFonts w:ascii="GHEA Grapalat" w:hAnsi="GHEA Grapalat"/>
                <w:color w:val="000000" w:themeColor="text1"/>
                <w:sz w:val="16"/>
                <w:szCs w:val="16"/>
                <w:lang w:val="hy-AM"/>
              </w:rPr>
            </w:pPr>
            <w:r w:rsidRPr="005D1E2E">
              <w:rPr>
                <w:rFonts w:ascii="GHEA Grapalat" w:hAnsi="GHEA Grapalat"/>
                <w:color w:val="000000" w:themeColor="text1"/>
                <w:sz w:val="16"/>
                <w:szCs w:val="16"/>
                <w:lang w:val="hy-AM"/>
              </w:rPr>
              <w:br/>
            </w:r>
            <w:r w:rsidRPr="00923761">
              <w:rPr>
                <w:rFonts w:ascii="GHEA Grapalat" w:hAnsi="GHEA Grapalat"/>
                <w:color w:val="000000" w:themeColor="text1"/>
                <w:sz w:val="16"/>
                <w:szCs w:val="16"/>
                <w:shd w:val="clear" w:color="auto" w:fill="FFFFFF"/>
                <w:lang w:val="hy-AM"/>
              </w:rPr>
              <w:t xml:space="preserve">Համայնք </w:t>
            </w:r>
            <w:r w:rsidR="00A3041F">
              <w:rPr>
                <w:rFonts w:ascii="GHEA Grapalat" w:hAnsi="GHEA Grapalat"/>
                <w:color w:val="000000" w:themeColor="text1"/>
                <w:sz w:val="16"/>
                <w:szCs w:val="16"/>
                <w:shd w:val="clear" w:color="auto" w:fill="FFFFFF"/>
                <w:lang w:val="hy-AM"/>
              </w:rPr>
              <w:t xml:space="preserve">Թումանյան </w:t>
            </w:r>
            <w:r w:rsidR="00B22884" w:rsidRPr="00B22884">
              <w:rPr>
                <w:rFonts w:ascii="GHEA Grapalat" w:hAnsi="GHEA Grapalat"/>
                <w:color w:val="000000" w:themeColor="text1"/>
                <w:sz w:val="16"/>
                <w:szCs w:val="16"/>
                <w:shd w:val="clear" w:color="auto" w:fill="FFFFFF"/>
                <w:lang w:val="hy-AM"/>
              </w:rPr>
              <w:t>Լորուտ</w:t>
            </w:r>
            <w:r w:rsidR="00A3041F">
              <w:rPr>
                <w:rFonts w:ascii="GHEA Grapalat" w:hAnsi="GHEA Grapalat"/>
                <w:color w:val="000000" w:themeColor="text1"/>
                <w:sz w:val="16"/>
                <w:szCs w:val="16"/>
                <w:shd w:val="clear" w:color="auto" w:fill="FFFFFF"/>
                <w:lang w:val="hy-AM"/>
              </w:rPr>
              <w:t xml:space="preserve"> </w:t>
            </w:r>
            <w:r w:rsidR="00044571">
              <w:rPr>
                <w:rFonts w:ascii="GHEA Grapalat" w:hAnsi="GHEA Grapalat"/>
                <w:color w:val="000000" w:themeColor="text1"/>
                <w:sz w:val="16"/>
                <w:szCs w:val="16"/>
                <w:shd w:val="clear" w:color="auto" w:fill="FFFFFF"/>
                <w:lang w:val="hy-AM"/>
              </w:rPr>
              <w:t>1-ին</w:t>
            </w:r>
            <w:r w:rsidR="00B22884">
              <w:rPr>
                <w:rFonts w:ascii="GHEA Grapalat" w:hAnsi="GHEA Grapalat"/>
                <w:color w:val="000000" w:themeColor="text1"/>
                <w:sz w:val="16"/>
                <w:szCs w:val="16"/>
                <w:shd w:val="clear" w:color="auto" w:fill="FFFFFF"/>
                <w:lang w:val="hy-AM"/>
              </w:rPr>
              <w:t xml:space="preserve"> փողոց </w:t>
            </w:r>
            <w:r w:rsidR="003A7F85">
              <w:rPr>
                <w:rFonts w:ascii="GHEA Grapalat" w:hAnsi="GHEA Grapalat"/>
                <w:color w:val="000000" w:themeColor="text1"/>
                <w:sz w:val="16"/>
                <w:szCs w:val="16"/>
                <w:shd w:val="clear" w:color="auto" w:fill="FFFFFF"/>
                <w:lang w:val="hy-AM"/>
              </w:rPr>
              <w:t>11</w:t>
            </w:r>
            <w:r w:rsidR="00B22884">
              <w:rPr>
                <w:rFonts w:ascii="GHEA Grapalat" w:hAnsi="GHEA Grapalat"/>
                <w:color w:val="000000" w:themeColor="text1"/>
                <w:sz w:val="16"/>
                <w:szCs w:val="16"/>
                <w:shd w:val="clear" w:color="auto" w:fill="FFFFFF"/>
                <w:lang w:val="hy-AM"/>
              </w:rPr>
              <w:t xml:space="preserve"> </w:t>
            </w:r>
            <w:r w:rsidR="00A3041F">
              <w:rPr>
                <w:rFonts w:ascii="GHEA Grapalat" w:hAnsi="GHEA Grapalat"/>
                <w:color w:val="000000" w:themeColor="text1"/>
                <w:sz w:val="16"/>
                <w:szCs w:val="16"/>
                <w:shd w:val="clear" w:color="auto" w:fill="FFFFFF"/>
                <w:lang w:val="hy-AM"/>
              </w:rPr>
              <w:t>հողամաս</w:t>
            </w:r>
          </w:p>
          <w:p w14:paraId="64B70B65" w14:textId="172CB3C4" w:rsidR="00923761" w:rsidRPr="005D1E2E" w:rsidRDefault="00923761" w:rsidP="00923761">
            <w:pPr>
              <w:suppressAutoHyphens w:val="0"/>
              <w:jc w:val="center"/>
              <w:rPr>
                <w:rFonts w:ascii="Calibri" w:hAnsi="Calibri"/>
                <w:color w:val="000000" w:themeColor="text1"/>
                <w:sz w:val="16"/>
                <w:szCs w:val="16"/>
                <w:lang w:val="hy-AM"/>
              </w:rPr>
            </w:pP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05BFCFC3" w:rsidR="00923761" w:rsidRPr="005D1E2E" w:rsidRDefault="00923761" w:rsidP="00923761">
            <w:pPr>
              <w:suppressAutoHyphens w:val="0"/>
              <w:jc w:val="center"/>
              <w:rPr>
                <w:rFonts w:ascii="Arial" w:hAnsi="Arial"/>
                <w:color w:val="000000" w:themeColor="text1"/>
                <w:sz w:val="16"/>
                <w:szCs w:val="16"/>
                <w:lang w:val="hy-AM"/>
              </w:rPr>
            </w:pPr>
            <w:r w:rsidRPr="005D1E2E">
              <w:rPr>
                <w:rFonts w:ascii="Arial" w:hAnsi="Arial"/>
                <w:color w:val="000000" w:themeColor="text1"/>
                <w:sz w:val="16"/>
                <w:szCs w:val="16"/>
                <w:lang w:val="hy-AM"/>
              </w:rPr>
              <w:t>-</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61B5C964" w:rsidR="00923761" w:rsidRPr="00A3041F" w:rsidRDefault="00044571" w:rsidP="00B22884">
            <w:pPr>
              <w:suppressAutoHyphens w:val="0"/>
              <w:jc w:val="center"/>
              <w:rPr>
                <w:rFonts w:ascii="Calibri" w:hAnsi="Calibri"/>
                <w:color w:val="000000" w:themeColor="text1"/>
                <w:sz w:val="16"/>
                <w:szCs w:val="16"/>
                <w:lang w:val="hy-AM"/>
              </w:rPr>
            </w:pPr>
            <w:r>
              <w:rPr>
                <w:rFonts w:ascii="GHEA Grapalat" w:hAnsi="GHEA Grapalat"/>
                <w:color w:val="000000" w:themeColor="text1"/>
                <w:sz w:val="16"/>
                <w:szCs w:val="16"/>
                <w:shd w:val="clear" w:color="auto" w:fill="FFFFFF"/>
                <w:lang w:val="hy-AM"/>
              </w:rPr>
              <w:t>438,0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37B266AB" w:rsidR="00923761" w:rsidRPr="00210D49" w:rsidRDefault="00210D49" w:rsidP="003A7F85">
            <w:pPr>
              <w:suppressAutoHyphens w:val="0"/>
              <w:jc w:val="center"/>
              <w:rPr>
                <w:rFonts w:ascii="Calibri" w:hAnsi="Calibri"/>
                <w:color w:val="000000" w:themeColor="text1"/>
                <w:sz w:val="16"/>
                <w:szCs w:val="16"/>
                <w:lang w:val="hy-AM"/>
              </w:rPr>
            </w:pPr>
            <w:r w:rsidRPr="00210D49">
              <w:rPr>
                <w:rFonts w:ascii="GHEA Grapalat" w:hAnsi="GHEA Grapalat"/>
                <w:sz w:val="18"/>
                <w:szCs w:val="18"/>
                <w:lang w:val="hy-AM"/>
              </w:rPr>
              <w:t>1</w:t>
            </w:r>
            <w:r>
              <w:rPr>
                <w:rFonts w:ascii="GHEA Grapalat" w:hAnsi="GHEA Grapalat"/>
                <w:sz w:val="18"/>
                <w:szCs w:val="18"/>
              </w:rPr>
              <w:t xml:space="preserve"> </w:t>
            </w:r>
            <w:r w:rsidR="003A7F85">
              <w:rPr>
                <w:rFonts w:ascii="GHEA Grapalat" w:hAnsi="GHEA Grapalat"/>
                <w:sz w:val="18"/>
                <w:szCs w:val="18"/>
                <w:lang w:val="hy-AM"/>
              </w:rPr>
              <w:t>320</w:t>
            </w:r>
            <w:r>
              <w:rPr>
                <w:rFonts w:ascii="GHEA Grapalat" w:hAnsi="GHEA Grapalat"/>
                <w:sz w:val="18"/>
                <w:szCs w:val="18"/>
              </w:rPr>
              <w:t xml:space="preserve"> </w:t>
            </w:r>
            <w:r w:rsidRPr="00210D49">
              <w:rPr>
                <w:rFonts w:ascii="GHEA Grapalat" w:hAnsi="GHEA Grapalat"/>
                <w:sz w:val="18"/>
                <w:szCs w:val="18"/>
                <w:lang w:val="hy-AM"/>
              </w:rPr>
              <w:t>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78F1A457" w:rsidR="00923761" w:rsidRPr="00210D49" w:rsidRDefault="00210D49" w:rsidP="003A7F85">
            <w:pPr>
              <w:suppressAutoHyphens w:val="0"/>
              <w:jc w:val="center"/>
              <w:rPr>
                <w:rFonts w:ascii="Calibri" w:hAnsi="Calibri"/>
                <w:color w:val="000000" w:themeColor="text1"/>
                <w:sz w:val="16"/>
                <w:szCs w:val="16"/>
                <w:lang w:val="hy-AM"/>
              </w:rPr>
            </w:pPr>
            <w:r w:rsidRPr="00210D49">
              <w:rPr>
                <w:rFonts w:ascii="GHEA Grapalat" w:hAnsi="GHEA Grapalat"/>
                <w:sz w:val="18"/>
                <w:szCs w:val="18"/>
                <w:lang w:val="hy-AM"/>
              </w:rPr>
              <w:t>1</w:t>
            </w:r>
            <w:r>
              <w:rPr>
                <w:rFonts w:ascii="Calibri" w:hAnsi="Calibri" w:cs="Calibri"/>
                <w:sz w:val="18"/>
                <w:szCs w:val="18"/>
                <w:lang w:val="hy-AM"/>
              </w:rPr>
              <w:t> </w:t>
            </w:r>
            <w:r w:rsidR="003A7F85">
              <w:rPr>
                <w:rFonts w:ascii="GHEA Grapalat" w:hAnsi="GHEA Grapalat"/>
                <w:sz w:val="18"/>
                <w:szCs w:val="18"/>
                <w:lang w:val="hy-AM"/>
              </w:rPr>
              <w:t>320</w:t>
            </w:r>
            <w:r>
              <w:rPr>
                <w:rFonts w:ascii="GHEA Grapalat" w:hAnsi="GHEA Grapalat"/>
                <w:sz w:val="18"/>
                <w:szCs w:val="18"/>
                <w:lang w:val="hy-AM"/>
              </w:rPr>
              <w:t xml:space="preserve"> </w:t>
            </w:r>
            <w:r w:rsidRPr="00210D49">
              <w:rPr>
                <w:rFonts w:ascii="GHEA Grapalat" w:hAnsi="GHEA Grapalat"/>
                <w:sz w:val="18"/>
                <w:szCs w:val="18"/>
                <w:lang w:val="hy-AM"/>
              </w:rPr>
              <w:t>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6D2C2907" w:rsidR="00923761" w:rsidRPr="00210D49" w:rsidRDefault="00044571" w:rsidP="00B22884">
            <w:pPr>
              <w:suppressAutoHyphens w:val="0"/>
              <w:jc w:val="center"/>
              <w:rPr>
                <w:rFonts w:ascii="Arial" w:hAnsi="Arial"/>
                <w:color w:val="000000" w:themeColor="text1"/>
                <w:sz w:val="16"/>
                <w:szCs w:val="16"/>
                <w:lang w:val="hy-AM"/>
              </w:rPr>
            </w:pPr>
            <w:r>
              <w:rPr>
                <w:rFonts w:ascii="Arial" w:hAnsi="Arial"/>
                <w:color w:val="000000" w:themeColor="text1"/>
                <w:sz w:val="16"/>
                <w:szCs w:val="16"/>
                <w:lang w:val="hy-AM"/>
              </w:rPr>
              <w:t>40471</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01AB0900" w:rsidR="00923761" w:rsidRPr="005D1E2E" w:rsidRDefault="00210D49" w:rsidP="00C03028">
            <w:pPr>
              <w:suppressAutoHyphens w:val="0"/>
              <w:jc w:val="center"/>
              <w:rPr>
                <w:rFonts w:ascii="Calibri" w:hAnsi="Calibri"/>
                <w:color w:val="000000" w:themeColor="text1"/>
                <w:sz w:val="16"/>
                <w:szCs w:val="16"/>
                <w:lang w:val="hy-AM"/>
              </w:rPr>
            </w:pPr>
            <w:r>
              <w:rPr>
                <w:rFonts w:ascii="GHEA Grapalat" w:hAnsi="GHEA Grapalat"/>
                <w:color w:val="000000" w:themeColor="text1"/>
                <w:sz w:val="16"/>
                <w:szCs w:val="16"/>
                <w:shd w:val="clear" w:color="auto" w:fill="FFFFFF"/>
                <w:lang w:val="hy-AM"/>
              </w:rPr>
              <w:t>1</w:t>
            </w:r>
            <w:r>
              <w:rPr>
                <w:rFonts w:ascii="Calibri" w:hAnsi="Calibri" w:cs="Calibri"/>
                <w:color w:val="000000" w:themeColor="text1"/>
                <w:sz w:val="16"/>
                <w:szCs w:val="16"/>
                <w:shd w:val="clear" w:color="auto" w:fill="FFFFFF"/>
                <w:lang w:val="hy-AM"/>
              </w:rPr>
              <w:t> </w:t>
            </w:r>
            <w:r w:rsidR="003A7F85">
              <w:rPr>
                <w:rFonts w:ascii="GHEA Grapalat" w:hAnsi="GHEA Grapalat"/>
                <w:color w:val="000000" w:themeColor="text1"/>
                <w:sz w:val="16"/>
                <w:szCs w:val="16"/>
                <w:shd w:val="clear" w:color="auto" w:fill="FFFFFF"/>
                <w:lang w:val="hy-AM"/>
              </w:rPr>
              <w:t>320</w:t>
            </w:r>
            <w:r>
              <w:rPr>
                <w:rFonts w:ascii="GHEA Grapalat" w:hAnsi="GHEA Grapalat"/>
                <w:color w:val="000000" w:themeColor="text1"/>
                <w:sz w:val="16"/>
                <w:szCs w:val="16"/>
                <w:shd w:val="clear" w:color="auto" w:fill="FFFFFF"/>
                <w:lang w:val="hy-AM"/>
              </w:rPr>
              <w:t xml:space="preserve">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1A68D296" w:rsidR="00923761" w:rsidRPr="005D1E2E" w:rsidRDefault="00044571" w:rsidP="003A7F85">
            <w:pPr>
              <w:suppressAutoHyphens w:val="0"/>
              <w:jc w:val="center"/>
              <w:rPr>
                <w:rFonts w:ascii="Arial" w:hAnsi="Arial"/>
                <w:color w:val="000000" w:themeColor="text1"/>
                <w:sz w:val="16"/>
                <w:szCs w:val="16"/>
                <w:lang w:val="hy-AM"/>
              </w:rPr>
            </w:pPr>
            <w:r>
              <w:rPr>
                <w:rFonts w:ascii="Arial" w:hAnsi="Arial"/>
                <w:color w:val="000000" w:themeColor="text1"/>
                <w:sz w:val="16"/>
                <w:szCs w:val="16"/>
                <w:lang w:val="hy-AM"/>
              </w:rPr>
              <w:t>6</w:t>
            </w:r>
            <w:r w:rsidR="003A7F85">
              <w:rPr>
                <w:rFonts w:ascii="Arial" w:hAnsi="Arial"/>
                <w:color w:val="000000" w:themeColor="text1"/>
                <w:sz w:val="16"/>
                <w:szCs w:val="16"/>
                <w:lang w:val="hy-AM"/>
              </w:rPr>
              <w:t>6</w:t>
            </w:r>
            <w:r>
              <w:rPr>
                <w:rFonts w:ascii="Arial" w:hAnsi="Arial"/>
                <w:color w:val="000000" w:themeColor="text1"/>
                <w:sz w:val="16"/>
                <w:szCs w:val="16"/>
                <w:lang w:val="hy-AM"/>
              </w:rPr>
              <w:t>0</w:t>
            </w:r>
            <w:r w:rsidR="00210D49">
              <w:rPr>
                <w:rFonts w:ascii="Arial" w:hAnsi="Arial"/>
                <w:color w:val="000000" w:themeColor="text1"/>
                <w:sz w:val="16"/>
                <w:szCs w:val="16"/>
                <w:lang w:val="hy-AM"/>
              </w:rPr>
              <w:t xml:space="preserve">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648C3518" w:rsidR="00923761" w:rsidRPr="005D1E2E" w:rsidRDefault="00923761" w:rsidP="00923761">
            <w:pPr>
              <w:suppressAutoHyphens w:val="0"/>
              <w:jc w:val="center"/>
              <w:rPr>
                <w:rFonts w:ascii="Arial" w:hAnsi="Arial"/>
                <w:color w:val="000000" w:themeColor="text1"/>
                <w:sz w:val="16"/>
                <w:szCs w:val="16"/>
                <w:lang w:val="hy-AM"/>
              </w:rPr>
            </w:pPr>
            <w:r w:rsidRPr="005D1E2E">
              <w:rPr>
                <w:rFonts w:ascii="Arial" w:hAnsi="Arial"/>
                <w:color w:val="000000" w:themeColor="text1"/>
                <w:sz w:val="16"/>
                <w:szCs w:val="16"/>
                <w:lang w:val="hy-AM"/>
              </w:rPr>
              <w:t>50 000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166FC363" w:rsidR="00923761" w:rsidRPr="005D1E2E" w:rsidRDefault="00923761" w:rsidP="00923761">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Ժամը     11։</w:t>
            </w:r>
            <w:r w:rsidR="00210D49">
              <w:rPr>
                <w:rFonts w:ascii="Arial" w:hAnsi="Arial" w:cs="Arial"/>
                <w:color w:val="000000" w:themeColor="text1"/>
                <w:sz w:val="16"/>
                <w:szCs w:val="16"/>
                <w:lang w:val="hy-AM"/>
              </w:rPr>
              <w:t>00</w:t>
            </w:r>
          </w:p>
        </w:tc>
      </w:tr>
      <w:tr w:rsidR="0015064B" w:rsidRPr="00B22884" w14:paraId="3E46CE81" w14:textId="77777777" w:rsidTr="00A3041F">
        <w:trPr>
          <w:trHeight w:val="781"/>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15064B" w:rsidRPr="005D1E2E" w:rsidRDefault="0015064B" w:rsidP="00287783">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00C6EB30" w:rsidR="0015064B" w:rsidRPr="005D1E2E" w:rsidRDefault="0015064B" w:rsidP="003A7F85">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Բնութագիր՝</w:t>
            </w:r>
            <w:r w:rsidRPr="005D1E2E">
              <w:rPr>
                <w:rFonts w:ascii="Calibri" w:hAnsi="Calibri"/>
                <w:color w:val="000000" w:themeColor="text1"/>
                <w:sz w:val="16"/>
                <w:szCs w:val="16"/>
                <w:lang w:val="hy-AM"/>
              </w:rPr>
              <w:t xml:space="preserve">   </w:t>
            </w:r>
            <w:r w:rsidRPr="005D1E2E">
              <w:rPr>
                <w:rFonts w:ascii="Arial" w:hAnsi="Arial" w:cs="Arial"/>
                <w:color w:val="000000" w:themeColor="text1"/>
                <w:sz w:val="16"/>
                <w:szCs w:val="16"/>
                <w:lang w:val="hy-AM"/>
              </w:rPr>
              <w:t xml:space="preserve">նպատակային նշանակությունը՝  բնակավայրերի, գործառնական նշանակությունը՝ </w:t>
            </w:r>
            <w:r w:rsidR="003A7F85">
              <w:rPr>
                <w:rFonts w:ascii="Arial" w:hAnsi="Arial" w:cs="Arial"/>
                <w:color w:val="000000" w:themeColor="text1"/>
                <w:sz w:val="16"/>
                <w:szCs w:val="16"/>
                <w:lang w:val="hy-AM"/>
              </w:rPr>
              <w:t xml:space="preserve">հասարակական </w:t>
            </w:r>
            <w:r w:rsidR="00C03028">
              <w:rPr>
                <w:rFonts w:ascii="Arial" w:hAnsi="Arial" w:cs="Arial"/>
                <w:color w:val="000000" w:themeColor="text1"/>
                <w:sz w:val="16"/>
                <w:szCs w:val="16"/>
                <w:lang w:val="hy-AM"/>
              </w:rPr>
              <w:t>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22941AA2" w14:textId="77777777" w:rsidR="00210D49" w:rsidRPr="00210D49" w:rsidRDefault="00210D49" w:rsidP="00210D49">
      <w:pPr>
        <w:ind w:left="-567" w:right="104"/>
        <w:rPr>
          <w:rFonts w:ascii="GHEA Grapalat" w:hAnsi="GHEA Grapalat"/>
          <w:b/>
          <w:bCs/>
          <w:i/>
          <w:iCs/>
          <w:sz w:val="18"/>
          <w:szCs w:val="18"/>
          <w:lang w:val="hy-AM"/>
        </w:rPr>
      </w:pPr>
      <w:r w:rsidRPr="00210D49">
        <w:rPr>
          <w:rFonts w:ascii="GHEA Grapalat" w:hAnsi="GHEA Grapalat"/>
          <w:b/>
          <w:bCs/>
          <w:i/>
          <w:iCs/>
          <w:sz w:val="18"/>
          <w:szCs w:val="18"/>
          <w:lang w:val="hy-AM"/>
        </w:rPr>
        <w:t>* Աճուրդի կազմակերպչի անվանումը, գտնվելու վայրը՝ Հայաստանի Հանրապետության Լոռու մարզ Թումանյան համայնք (հասցե` ք</w:t>
      </w:r>
      <w:r w:rsidRPr="00210D49">
        <w:rPr>
          <w:rFonts w:ascii="Cambria Math" w:hAnsi="Cambria Math" w:cs="Cambria Math"/>
          <w:b/>
          <w:bCs/>
          <w:i/>
          <w:iCs/>
          <w:sz w:val="18"/>
          <w:szCs w:val="18"/>
          <w:lang w:val="hy-AM"/>
        </w:rPr>
        <w:t>․</w:t>
      </w:r>
      <w:r w:rsidRPr="00210D49">
        <w:rPr>
          <w:rFonts w:ascii="GHEA Grapalat" w:hAnsi="GHEA Grapalat"/>
          <w:b/>
          <w:bCs/>
          <w:i/>
          <w:iCs/>
          <w:sz w:val="18"/>
          <w:szCs w:val="18"/>
          <w:lang w:val="hy-AM"/>
        </w:rPr>
        <w:t xml:space="preserve"> Թումանյան  </w:t>
      </w:r>
      <w:r w:rsidRPr="00210D49">
        <w:rPr>
          <w:rFonts w:ascii="GHEA Grapalat" w:hAnsi="GHEA Grapalat" w:cs="Sylfaen"/>
          <w:b/>
          <w:i/>
          <w:sz w:val="18"/>
          <w:szCs w:val="18"/>
          <w:lang w:val="hy-AM"/>
        </w:rPr>
        <w:t>Կենտրոնական փողոց, շենք 1</w:t>
      </w:r>
      <w:r w:rsidRPr="00210D49">
        <w:rPr>
          <w:rFonts w:ascii="GHEA Grapalat" w:hAnsi="GHEA Grapalat"/>
          <w:b/>
          <w:bCs/>
          <w:i/>
          <w:iCs/>
          <w:sz w:val="18"/>
          <w:szCs w:val="18"/>
          <w:lang w:val="hy-AM"/>
        </w:rPr>
        <w:t>)։</w:t>
      </w:r>
    </w:p>
    <w:p w14:paraId="26CE6DE7" w14:textId="77777777" w:rsidR="00210D49" w:rsidRPr="00210D49" w:rsidRDefault="00210D49" w:rsidP="00210D49">
      <w:pPr>
        <w:ind w:left="-567" w:right="104"/>
        <w:rPr>
          <w:rFonts w:ascii="GHEA Grapalat" w:hAnsi="GHEA Grapalat"/>
          <w:b/>
          <w:bCs/>
          <w:i/>
          <w:iCs/>
          <w:sz w:val="18"/>
          <w:szCs w:val="18"/>
          <w:lang w:val="hy-AM"/>
        </w:rPr>
      </w:pPr>
      <w:r w:rsidRPr="00210D49">
        <w:rPr>
          <w:rFonts w:ascii="GHEA Grapalat" w:hAnsi="GHEA Grapalat"/>
          <w:b/>
          <w:bCs/>
          <w:i/>
          <w:iCs/>
          <w:sz w:val="18"/>
          <w:szCs w:val="18"/>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585B0178" w14:textId="77777777" w:rsidR="00210D49" w:rsidRPr="00210D49" w:rsidRDefault="00210D49" w:rsidP="00210D49">
      <w:pPr>
        <w:ind w:left="-567" w:right="104"/>
        <w:rPr>
          <w:rFonts w:ascii="GHEA Grapalat" w:hAnsi="GHEA Grapalat"/>
          <w:b/>
          <w:bCs/>
          <w:i/>
          <w:iCs/>
          <w:sz w:val="18"/>
          <w:szCs w:val="18"/>
          <w:lang w:val="hy-AM"/>
        </w:rPr>
      </w:pPr>
      <w:r w:rsidRPr="00210D49">
        <w:rPr>
          <w:rFonts w:ascii="GHEA Grapalat" w:hAnsi="GHEA Grapalat"/>
          <w:b/>
          <w:bCs/>
          <w:i/>
          <w:iCs/>
          <w:sz w:val="18"/>
          <w:szCs w:val="18"/>
          <w:lang w:val="hy-AM"/>
        </w:rPr>
        <w:t>* Աճուրդի մասնակցության համար Էլեկտրոնային համակարգում (</w:t>
      </w:r>
      <w:hyperlink r:id="rId4" w:history="1">
        <w:r w:rsidRPr="00210D49">
          <w:rPr>
            <w:rStyle w:val="ae"/>
            <w:rFonts w:ascii="GHEA Grapalat" w:eastAsiaTheme="majorEastAsia" w:hAnsi="GHEA Grapalat"/>
            <w:b/>
            <w:bCs/>
            <w:i/>
            <w:iCs/>
            <w:sz w:val="18"/>
            <w:szCs w:val="18"/>
            <w:lang w:val="hy-AM"/>
          </w:rPr>
          <w:t>https://www.e-auctions.am/</w:t>
        </w:r>
      </w:hyperlink>
      <w:r w:rsidRPr="00210D49">
        <w:rPr>
          <w:rFonts w:ascii="GHEA Grapalat" w:hAnsi="GHEA Grapalat"/>
          <w:b/>
          <w:bCs/>
          <w:i/>
          <w:iCs/>
          <w:sz w:val="18"/>
          <w:szCs w:val="18"/>
          <w:lang w:val="hy-AM"/>
        </w:rPr>
        <w:t xml:space="preserve">) գրանցվելուց և մուտք գործելուց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 Թումանյանի  համայնքապետարանի ՀՀ ֆինանսների նախարարության գործառնական վարչության </w:t>
      </w:r>
      <w:r w:rsidRPr="00210D49">
        <w:rPr>
          <w:rFonts w:ascii="GHEA Grapalat" w:hAnsi="GHEA Grapalat"/>
          <w:b/>
          <w:bCs/>
          <w:i/>
          <w:iCs/>
          <w:sz w:val="18"/>
          <w:szCs w:val="18"/>
          <w:u w:val="single"/>
          <w:lang w:val="hy-AM"/>
        </w:rPr>
        <w:t xml:space="preserve">900265123274 </w:t>
      </w:r>
      <w:r w:rsidRPr="00210D49">
        <w:rPr>
          <w:rFonts w:ascii="GHEA Grapalat" w:hAnsi="GHEA Grapalat"/>
          <w:b/>
          <w:bCs/>
          <w:i/>
          <w:iCs/>
          <w:sz w:val="18"/>
          <w:szCs w:val="18"/>
          <w:lang w:val="hy-AM"/>
        </w:rPr>
        <w:t xml:space="preserve"> հաշվեհամարին</w:t>
      </w:r>
      <w:r w:rsidRPr="00210D49">
        <w:rPr>
          <w:rFonts w:ascii="GHEA Grapalat" w:hAnsi="GHEA Grapalat"/>
          <w:b/>
          <w:bCs/>
          <w:i/>
          <w:iCs/>
          <w:sz w:val="18"/>
          <w:szCs w:val="18"/>
          <w:u w:val="single"/>
          <w:lang w:val="hy-AM"/>
        </w:rPr>
        <w:t xml:space="preserve"> </w:t>
      </w:r>
      <w:r w:rsidRPr="00210D49">
        <w:rPr>
          <w:rFonts w:ascii="GHEA Grapalat" w:hAnsi="GHEA Grapalat"/>
          <w:b/>
          <w:bCs/>
          <w:i/>
          <w:iCs/>
          <w:sz w:val="18"/>
          <w:szCs w:val="18"/>
          <w:lang w:val="hy-AM"/>
        </w:rPr>
        <w:t>:</w:t>
      </w:r>
    </w:p>
    <w:p w14:paraId="36544E88" w14:textId="77777777" w:rsidR="00210D49" w:rsidRPr="00210D49" w:rsidRDefault="00210D49" w:rsidP="00210D49">
      <w:pPr>
        <w:ind w:left="-567" w:right="104"/>
        <w:rPr>
          <w:rFonts w:ascii="GHEA Grapalat" w:hAnsi="GHEA Grapalat"/>
          <w:b/>
          <w:bCs/>
          <w:i/>
          <w:iCs/>
          <w:sz w:val="18"/>
          <w:szCs w:val="18"/>
          <w:lang w:val="hy-AM"/>
        </w:rPr>
      </w:pPr>
      <w:r w:rsidRPr="00210D49">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5B558D7F" w14:textId="77777777" w:rsidR="00210D49" w:rsidRPr="00210D49" w:rsidRDefault="00210D49" w:rsidP="00210D49">
      <w:pPr>
        <w:ind w:left="-567" w:right="104"/>
        <w:rPr>
          <w:rFonts w:ascii="GHEA Grapalat" w:hAnsi="GHEA Grapalat"/>
          <w:sz w:val="18"/>
          <w:szCs w:val="18"/>
          <w:lang w:val="hy-AM"/>
        </w:rPr>
      </w:pPr>
      <w:bookmarkStart w:id="1" w:name="_Hlk204255994"/>
      <w:r w:rsidRPr="00210D49">
        <w:rPr>
          <w:rFonts w:ascii="GHEA Grapalat" w:hAnsi="GHEA Grapalat"/>
          <w:b/>
          <w:bCs/>
          <w:i/>
          <w:iCs/>
          <w:sz w:val="18"/>
          <w:szCs w:val="18"/>
          <w:lang w:val="hy-AM"/>
        </w:rPr>
        <w:lastRenderedPageBreak/>
        <w:t>* Աճուրդի վերաբերյալ անհրաժեշտ և լրացուցիչ տեղեկատվություն ու տեխնիկական աջակցություն ստանալու համար Մասնակիցները կարող են զանգահարել 098 04-80-46</w:t>
      </w:r>
      <w:r w:rsidRPr="00210D49">
        <w:rPr>
          <w:rFonts w:ascii="GHEA Grapalat" w:eastAsia="Microsoft JhengHei" w:hAnsi="GHEA Grapalat" w:cs="Microsoft JhengHei"/>
          <w:b/>
          <w:bCs/>
          <w:i/>
          <w:iCs/>
          <w:sz w:val="18"/>
          <w:szCs w:val="18"/>
          <w:lang w:val="hy-AM"/>
        </w:rPr>
        <w:t xml:space="preserve">,  </w:t>
      </w:r>
      <w:r w:rsidRPr="00210D49">
        <w:rPr>
          <w:rFonts w:ascii="GHEA Grapalat" w:hAnsi="GHEA Grapalat"/>
          <w:b/>
          <w:bCs/>
          <w:i/>
          <w:iCs/>
          <w:sz w:val="18"/>
          <w:szCs w:val="18"/>
          <w:lang w:val="hy-AM"/>
        </w:rPr>
        <w:t>հեռախոսահամարին կամ այցելել Հայաստանի Հանրապետության Լոռու մարզի Թումանյանի համայնքապետարան ՝ ք</w:t>
      </w:r>
      <w:r w:rsidRPr="00210D49">
        <w:rPr>
          <w:rFonts w:ascii="Cambria Math" w:hAnsi="Cambria Math" w:cs="Cambria Math"/>
          <w:b/>
          <w:bCs/>
          <w:i/>
          <w:iCs/>
          <w:sz w:val="18"/>
          <w:szCs w:val="18"/>
          <w:lang w:val="hy-AM"/>
        </w:rPr>
        <w:t>․</w:t>
      </w:r>
      <w:r w:rsidRPr="00210D49">
        <w:rPr>
          <w:rFonts w:ascii="GHEA Grapalat" w:hAnsi="GHEA Grapalat"/>
          <w:b/>
          <w:bCs/>
          <w:i/>
          <w:iCs/>
          <w:sz w:val="18"/>
          <w:szCs w:val="18"/>
          <w:lang w:val="hy-AM"/>
        </w:rPr>
        <w:t xml:space="preserve"> Թումանյան  </w:t>
      </w:r>
      <w:r w:rsidRPr="00210D49">
        <w:rPr>
          <w:rFonts w:ascii="GHEA Grapalat" w:hAnsi="GHEA Grapalat" w:cs="Sylfaen"/>
          <w:b/>
          <w:i/>
          <w:sz w:val="18"/>
          <w:szCs w:val="18"/>
          <w:lang w:val="hy-AM"/>
        </w:rPr>
        <w:t>Կենտրոնական փողոց, շենք 1</w:t>
      </w:r>
      <w:r w:rsidRPr="00210D49">
        <w:rPr>
          <w:rFonts w:ascii="GHEA Grapalat" w:hAnsi="GHEA Grapalat"/>
          <w:b/>
          <w:bCs/>
          <w:i/>
          <w:iCs/>
          <w:sz w:val="18"/>
          <w:szCs w:val="18"/>
          <w:lang w:val="hy-AM"/>
        </w:rPr>
        <w:t>։</w:t>
      </w:r>
    </w:p>
    <w:p w14:paraId="7C223606" w14:textId="77777777" w:rsidR="00210D49" w:rsidRPr="00210D49" w:rsidRDefault="00210D49" w:rsidP="00210D49">
      <w:pPr>
        <w:ind w:left="-567" w:right="104" w:firstLine="284"/>
        <w:rPr>
          <w:rFonts w:ascii="GHEA Grapalat" w:hAnsi="GHEA Grapalat"/>
          <w:sz w:val="18"/>
          <w:szCs w:val="18"/>
          <w:lang w:val="hy-AM"/>
        </w:rPr>
      </w:pPr>
      <w:r w:rsidRPr="00210D49">
        <w:rPr>
          <w:rFonts w:ascii="GHEA Grapalat" w:hAnsi="GHEA Grapalat"/>
          <w:b/>
          <w:bCs/>
          <w:i/>
          <w:iCs/>
          <w:sz w:val="18"/>
          <w:szCs w:val="18"/>
          <w:lang w:val="hy-AM"/>
        </w:rPr>
        <w:t xml:space="preserve">Աճուրդի մասնակցության հայտերի ներկայացնելը և պայմանները՝ </w:t>
      </w:r>
    </w:p>
    <w:p w14:paraId="477F6BCE"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7E579FC4" w14:textId="77777777" w:rsidR="00210D49" w:rsidRPr="00210D49" w:rsidRDefault="00210D49" w:rsidP="00210D49">
      <w:pPr>
        <w:ind w:left="-567" w:right="104"/>
        <w:rPr>
          <w:rFonts w:ascii="GHEA Grapalat" w:hAnsi="GHEA Grapalat"/>
          <w:i/>
          <w:iCs/>
          <w:sz w:val="18"/>
          <w:szCs w:val="18"/>
          <w:lang w:val="hy-AM"/>
        </w:rPr>
      </w:pPr>
      <w:r w:rsidRPr="00210D49">
        <w:rPr>
          <w:rFonts w:ascii="GHEA Grapalat" w:hAnsi="GHEA Grapalat"/>
          <w:i/>
          <w:iCs/>
          <w:sz w:val="18"/>
          <w:szCs w:val="18"/>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 1667-Ն որոշմամբ սահմանված հավելվածի 16-րդ կետով սահմանված կարգով: </w:t>
      </w:r>
    </w:p>
    <w:bookmarkEnd w:id="1"/>
    <w:p w14:paraId="02990B8E"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b/>
          <w:bCs/>
          <w:i/>
          <w:iCs/>
          <w:sz w:val="18"/>
          <w:szCs w:val="18"/>
          <w:lang w:val="hy-AM"/>
        </w:rPr>
        <w:t>Աճուրդի անցկացման և աճուրդում հաղթողին որոշելու կարգը՝</w:t>
      </w:r>
    </w:p>
    <w:p w14:paraId="445D090C" w14:textId="77777777" w:rsidR="00210D49" w:rsidRPr="00210D49" w:rsidRDefault="00210D49" w:rsidP="00210D49">
      <w:pPr>
        <w:ind w:left="-567" w:right="104"/>
        <w:rPr>
          <w:rFonts w:ascii="GHEA Grapalat" w:hAnsi="GHEA Grapalat"/>
          <w:i/>
          <w:iCs/>
          <w:sz w:val="18"/>
          <w:szCs w:val="18"/>
          <w:lang w:val="hy-AM"/>
        </w:rPr>
      </w:pPr>
      <w:r w:rsidRPr="00210D49">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4030EF9F" w14:textId="77777777" w:rsidR="00210D49" w:rsidRPr="00210D49" w:rsidRDefault="00210D49" w:rsidP="00210D49">
      <w:pPr>
        <w:ind w:left="-567" w:right="104"/>
        <w:rPr>
          <w:rFonts w:ascii="GHEA Grapalat" w:hAnsi="GHEA Grapalat"/>
          <w:i/>
          <w:iCs/>
          <w:sz w:val="18"/>
          <w:szCs w:val="18"/>
          <w:lang w:val="hy-AM"/>
        </w:rPr>
      </w:pPr>
      <w:r w:rsidRPr="00210D49">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0658493" w14:textId="77777777" w:rsidR="00210D49" w:rsidRPr="00210D49" w:rsidRDefault="00210D49" w:rsidP="00210D49">
      <w:pPr>
        <w:ind w:left="-567" w:right="104"/>
        <w:rPr>
          <w:rFonts w:ascii="GHEA Grapalat" w:hAnsi="GHEA Grapalat"/>
          <w:b/>
          <w:bCs/>
          <w:i/>
          <w:iCs/>
          <w:sz w:val="18"/>
          <w:szCs w:val="18"/>
          <w:lang w:val="hy-AM"/>
        </w:rPr>
      </w:pPr>
      <w:r w:rsidRPr="00210D49">
        <w:rPr>
          <w:rFonts w:ascii="GHEA Grapalat" w:hAnsi="GHEA Grapalat"/>
          <w:i/>
          <w:iCs/>
          <w:sz w:val="18"/>
          <w:szCs w:val="18"/>
          <w:lang w:val="hy-AM"/>
        </w:rPr>
        <w:t xml:space="preserve">- </w:t>
      </w:r>
      <w:r w:rsidRPr="00210D49">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 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19BBEC3" w14:textId="77777777" w:rsidR="00210D49" w:rsidRPr="00210D49" w:rsidRDefault="00210D49" w:rsidP="00210D49">
      <w:pPr>
        <w:ind w:left="-567" w:right="104"/>
        <w:rPr>
          <w:rFonts w:ascii="GHEA Grapalat" w:hAnsi="GHEA Grapalat"/>
          <w:b/>
          <w:bCs/>
          <w:i/>
          <w:iCs/>
          <w:sz w:val="18"/>
          <w:szCs w:val="18"/>
          <w:lang w:val="hy-AM"/>
        </w:rPr>
      </w:pPr>
      <w:r w:rsidRPr="00210D49">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Թումանյանի  համայնքապետարանի ՀՀ ֆինանսների նախարարության գործառնական վարչության </w:t>
      </w:r>
      <w:r w:rsidRPr="00210D49">
        <w:rPr>
          <w:rFonts w:ascii="GHEA Grapalat" w:hAnsi="GHEA Grapalat"/>
          <w:b/>
          <w:bCs/>
          <w:i/>
          <w:iCs/>
          <w:sz w:val="18"/>
          <w:szCs w:val="18"/>
          <w:u w:val="single"/>
          <w:lang w:val="hy-AM"/>
        </w:rPr>
        <w:t>900265123274</w:t>
      </w:r>
      <w:r w:rsidRPr="00210D49">
        <w:rPr>
          <w:rFonts w:ascii="GHEA Grapalat" w:hAnsi="GHEA Grapalat"/>
          <w:b/>
          <w:bCs/>
          <w:i/>
          <w:iCs/>
          <w:sz w:val="18"/>
          <w:szCs w:val="18"/>
          <w:lang w:val="hy-AM"/>
        </w:rPr>
        <w:t xml:space="preserve">  հաշվեհամարին, իսկ գույքի արժեքի որոշման համար նախատեսված գումարը </w:t>
      </w:r>
      <w:r w:rsidRPr="00210D49">
        <w:rPr>
          <w:rFonts w:ascii="GHEA Grapalat" w:hAnsi="GHEA Grapalat"/>
          <w:b/>
          <w:bCs/>
          <w:i/>
          <w:iCs/>
          <w:sz w:val="18"/>
          <w:szCs w:val="18"/>
          <w:u w:val="single"/>
          <w:lang w:val="hy-AM"/>
        </w:rPr>
        <w:t xml:space="preserve">900265123274 </w:t>
      </w:r>
      <w:r w:rsidRPr="00210D49">
        <w:rPr>
          <w:rFonts w:ascii="GHEA Grapalat" w:hAnsi="GHEA Grapalat"/>
          <w:b/>
          <w:bCs/>
          <w:i/>
          <w:iCs/>
          <w:sz w:val="18"/>
          <w:szCs w:val="18"/>
          <w:lang w:val="hy-AM"/>
        </w:rPr>
        <w:t xml:space="preserve"> հաշվեհամարին ։</w:t>
      </w:r>
    </w:p>
    <w:p w14:paraId="0EF223FF" w14:textId="77777777" w:rsidR="00210D49" w:rsidRPr="00210D49" w:rsidRDefault="00210D49" w:rsidP="00210D49">
      <w:pPr>
        <w:ind w:left="-567" w:right="104"/>
        <w:rPr>
          <w:rFonts w:ascii="GHEA Grapalat" w:hAnsi="GHEA Grapalat"/>
          <w:b/>
          <w:bCs/>
          <w:i/>
          <w:iCs/>
          <w:sz w:val="18"/>
          <w:szCs w:val="18"/>
          <w:lang w:val="hy-AM"/>
        </w:rPr>
      </w:pPr>
      <w:r w:rsidRPr="00210D49">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7A5BA95A"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97CD8FC" w14:textId="77777777" w:rsidR="00210D49" w:rsidRPr="00210D49" w:rsidRDefault="00210D49" w:rsidP="00210D49">
      <w:pPr>
        <w:ind w:left="-567" w:right="104"/>
        <w:rPr>
          <w:rFonts w:ascii="GHEA Grapalat" w:hAnsi="GHEA Grapalat"/>
          <w:b/>
          <w:bCs/>
          <w:i/>
          <w:iCs/>
          <w:sz w:val="18"/>
          <w:szCs w:val="18"/>
          <w:lang w:val="hy-AM"/>
        </w:rPr>
      </w:pPr>
      <w:r w:rsidRPr="00210D49">
        <w:rPr>
          <w:rFonts w:ascii="GHEA Grapalat" w:hAnsi="GHEA Grapalat"/>
          <w:b/>
          <w:bCs/>
          <w:i/>
          <w:iCs/>
          <w:sz w:val="18"/>
          <w:szCs w:val="18"/>
          <w:lang w:val="hy-AM"/>
        </w:rPr>
        <w:t xml:space="preserve">  * Համաձայն ՀՀ կառավարության 2023 թվականի սեպտեմբերի 28-ի N 1667-Ն որոշման  և ՀՀ  Լոռու  մարզի  Թումանյան համայնքի ավագանու 2026 թվականի  հուլիսի 30-ի N 82-Ա որոշման՝ </w:t>
      </w:r>
    </w:p>
    <w:p w14:paraId="359CF59E"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b/>
          <w:bCs/>
          <w:i/>
          <w:iCs/>
          <w:sz w:val="18"/>
          <w:szCs w:val="18"/>
          <w:lang w:val="hy-AM"/>
        </w:rPr>
        <w:t xml:space="preserve"> </w:t>
      </w:r>
      <w:r w:rsidRPr="00210D49">
        <w:rPr>
          <w:rFonts w:ascii="GHEA Grapalat" w:hAnsi="GHEA Grapalat"/>
          <w:i/>
          <w:iCs/>
          <w:sz w:val="18"/>
          <w:szCs w:val="18"/>
          <w:lang w:val="hy-AM"/>
        </w:rPr>
        <w:t>- Աճուրդը կանցկացվի Էլեկտրոնային (գնի ավելացման) եղանակով։</w:t>
      </w:r>
    </w:p>
    <w:p w14:paraId="61877F78"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6320CF7"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sidRPr="00210D49">
        <w:rPr>
          <w:rFonts w:ascii="GHEA Grapalat" w:hAnsi="GHEA Grapalat"/>
          <w:i/>
          <w:iCs/>
          <w:sz w:val="18"/>
          <w:szCs w:val="18"/>
          <w:lang w:val="hy-AM"/>
        </w:rPr>
        <w:t xml:space="preserve">Թումանյանի համայնքապետարանի </w:t>
      </w:r>
      <w:bookmarkEnd w:id="2"/>
      <w:r w:rsidRPr="00210D49">
        <w:rPr>
          <w:rFonts w:ascii="GHEA Grapalat" w:hAnsi="GHEA Grapalat"/>
          <w:i/>
          <w:iCs/>
          <w:sz w:val="18"/>
          <w:szCs w:val="18"/>
          <w:lang w:val="hy-AM"/>
        </w:rPr>
        <w:t xml:space="preserve">ՀՀ ֆինանսների նախարարության գործառնական վարչության </w:t>
      </w:r>
      <w:r w:rsidRPr="00210D49">
        <w:rPr>
          <w:rFonts w:ascii="GHEA Grapalat" w:hAnsi="GHEA Grapalat"/>
          <w:bCs/>
          <w:i/>
          <w:iCs/>
          <w:sz w:val="18"/>
          <w:szCs w:val="18"/>
          <w:lang w:val="hy-AM"/>
        </w:rPr>
        <w:t>900265123274</w:t>
      </w:r>
      <w:r w:rsidRPr="00210D49">
        <w:rPr>
          <w:rFonts w:ascii="GHEA Grapalat" w:hAnsi="GHEA Grapalat"/>
          <w:b/>
          <w:bCs/>
          <w:i/>
          <w:iCs/>
          <w:sz w:val="18"/>
          <w:szCs w:val="18"/>
          <w:lang w:val="hy-AM"/>
        </w:rPr>
        <w:t xml:space="preserve"> </w:t>
      </w:r>
      <w:r w:rsidRPr="00210D49">
        <w:rPr>
          <w:rFonts w:ascii="GHEA Grapalat" w:hAnsi="GHEA Grapalat"/>
          <w:i/>
          <w:iCs/>
          <w:sz w:val="18"/>
          <w:szCs w:val="18"/>
          <w:lang w:val="hy-AM"/>
        </w:rPr>
        <w:t xml:space="preserve"> հաշվեհամարին՝ պարտադիր  նշելով  օտարվող  գույքի հասցեի (նշելով գույքի հասցեն) որոշման արժեքի ծառայության համար։</w:t>
      </w:r>
      <w:r w:rsidRPr="00210D49">
        <w:rPr>
          <w:rFonts w:ascii="GHEA Grapalat" w:hAnsi="GHEA Grapalat"/>
          <w:i/>
          <w:iCs/>
          <w:sz w:val="18"/>
          <w:szCs w:val="18"/>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չափագրման, վկայականների ձեռքբերման, պայմանագրի նոտարական վավերացման, գույքային իրավունքների պետական գրանցման և փաստաթղթերի (փաթեթի) նախապատրաստման համար օրենքով սահմանված գումարներն ու տուրքերը:</w:t>
      </w:r>
    </w:p>
    <w:p w14:paraId="6928288F"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44A8E511"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b/>
          <w:bCs/>
          <w:i/>
          <w:iCs/>
          <w:sz w:val="18"/>
          <w:szCs w:val="18"/>
          <w:lang w:val="hy-AM"/>
        </w:rPr>
        <w:br/>
        <w:t>* Ծանուցում</w:t>
      </w:r>
      <w:r w:rsidRPr="00210D49">
        <w:rPr>
          <w:rFonts w:ascii="Cambria Math" w:hAnsi="Cambria Math" w:cs="Cambria Math"/>
          <w:b/>
          <w:bCs/>
          <w:i/>
          <w:iCs/>
          <w:sz w:val="18"/>
          <w:szCs w:val="18"/>
          <w:lang w:val="hy-AM"/>
        </w:rPr>
        <w:t>․</w:t>
      </w:r>
      <w:r w:rsidRPr="00210D49">
        <w:rPr>
          <w:rFonts w:ascii="GHEA Grapalat" w:hAnsi="GHEA Grapalat"/>
          <w:b/>
          <w:bCs/>
          <w:i/>
          <w:iCs/>
          <w:sz w:val="18"/>
          <w:szCs w:val="18"/>
          <w:lang w:val="hy-AM"/>
        </w:rPr>
        <w:t xml:space="preserve"> </w:t>
      </w:r>
    </w:p>
    <w:p w14:paraId="1E68A554"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b/>
          <w:bCs/>
          <w:i/>
          <w:iCs/>
          <w:sz w:val="18"/>
          <w:szCs w:val="18"/>
          <w:lang w:val="hy-AM"/>
        </w:rPr>
        <w:t>Հրապարակային սակարկությունների մասին օրենքի 9-րդ հոդված</w:t>
      </w:r>
      <w:r w:rsidRPr="00210D49">
        <w:rPr>
          <w:rFonts w:ascii="Cambria Math" w:hAnsi="Cambria Math" w:cs="Cambria Math"/>
          <w:b/>
          <w:bCs/>
          <w:i/>
          <w:iCs/>
          <w:sz w:val="18"/>
          <w:szCs w:val="18"/>
          <w:lang w:val="hy-AM"/>
        </w:rPr>
        <w:t>․</w:t>
      </w:r>
    </w:p>
    <w:p w14:paraId="2F9B4D6D"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1. Այն պայմանները և տեղեկությունները, որոնք նշվել են աճուրդի մասին</w:t>
      </w:r>
      <w:r w:rsidRPr="00210D49">
        <w:rPr>
          <w:rFonts w:ascii="Calibri" w:hAnsi="Calibri" w:cs="Calibri"/>
          <w:i/>
          <w:iCs/>
          <w:sz w:val="18"/>
          <w:szCs w:val="18"/>
          <w:lang w:val="hy-AM"/>
        </w:rPr>
        <w:t> </w:t>
      </w:r>
      <w:r w:rsidRPr="00210D49">
        <w:rPr>
          <w:rFonts w:ascii="GHEA Grapalat" w:hAnsi="GHEA Grapalat"/>
          <w:i/>
          <w:iCs/>
          <w:sz w:val="18"/>
          <w:szCs w:val="18"/>
          <w:lang w:val="hy-AM"/>
        </w:rPr>
        <w:t>հրապարակային</w:t>
      </w:r>
      <w:r w:rsidRPr="00210D49">
        <w:rPr>
          <w:rFonts w:ascii="Calibri" w:hAnsi="Calibri" w:cs="Calibri"/>
          <w:i/>
          <w:iCs/>
          <w:sz w:val="18"/>
          <w:szCs w:val="18"/>
          <w:lang w:val="hy-AM"/>
        </w:rPr>
        <w:t> </w:t>
      </w:r>
      <w:r w:rsidRPr="00210D49">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10D49">
        <w:rPr>
          <w:rFonts w:ascii="Calibri" w:hAnsi="Calibri" w:cs="Calibri"/>
          <w:i/>
          <w:iCs/>
          <w:sz w:val="18"/>
          <w:szCs w:val="18"/>
          <w:lang w:val="hy-AM"/>
        </w:rPr>
        <w:t> </w:t>
      </w:r>
      <w:r w:rsidRPr="00210D49">
        <w:rPr>
          <w:rFonts w:ascii="GHEA Grapalat" w:hAnsi="GHEA Grapalat"/>
          <w:i/>
          <w:iCs/>
          <w:sz w:val="18"/>
          <w:szCs w:val="18"/>
          <w:lang w:val="hy-AM"/>
        </w:rPr>
        <w:t>հրապարակային</w:t>
      </w:r>
      <w:r w:rsidRPr="00210D49">
        <w:rPr>
          <w:rFonts w:ascii="Calibri" w:hAnsi="Calibri" w:cs="Calibri"/>
          <w:i/>
          <w:iCs/>
          <w:sz w:val="18"/>
          <w:szCs w:val="18"/>
          <w:lang w:val="hy-AM"/>
        </w:rPr>
        <w:t> </w:t>
      </w:r>
      <w:r w:rsidRPr="00210D49">
        <w:rPr>
          <w:rFonts w:ascii="GHEA Grapalat" w:hAnsi="GHEA Grapalat"/>
          <w:i/>
          <w:iCs/>
          <w:sz w:val="18"/>
          <w:szCs w:val="18"/>
          <w:lang w:val="hy-AM"/>
        </w:rPr>
        <w:t>ծանուցման մեջ նախատեսվել է փոփոխությունների հնարավորությունը:</w:t>
      </w:r>
    </w:p>
    <w:p w14:paraId="73F61421"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210D49">
        <w:rPr>
          <w:rFonts w:ascii="Calibri" w:hAnsi="Calibri" w:cs="Calibri"/>
          <w:i/>
          <w:iCs/>
          <w:sz w:val="18"/>
          <w:szCs w:val="18"/>
          <w:lang w:val="hy-AM"/>
        </w:rPr>
        <w:t> </w:t>
      </w:r>
      <w:r w:rsidRPr="00210D49">
        <w:rPr>
          <w:rFonts w:ascii="GHEA Grapalat" w:hAnsi="GHEA Grapalat"/>
          <w:i/>
          <w:iCs/>
          <w:sz w:val="18"/>
          <w:szCs w:val="18"/>
          <w:lang w:val="hy-AM"/>
        </w:rPr>
        <w:t>հրապարակային</w:t>
      </w:r>
      <w:r w:rsidRPr="00210D49">
        <w:rPr>
          <w:rFonts w:ascii="Calibri" w:hAnsi="Calibri" w:cs="Calibri"/>
          <w:i/>
          <w:iCs/>
          <w:sz w:val="18"/>
          <w:szCs w:val="18"/>
          <w:lang w:val="hy-AM"/>
        </w:rPr>
        <w:t> </w:t>
      </w:r>
      <w:r w:rsidRPr="00210D49">
        <w:rPr>
          <w:rFonts w:ascii="GHEA Grapalat" w:hAnsi="GHEA Grapalat"/>
          <w:i/>
          <w:iCs/>
          <w:sz w:val="18"/>
          <w:szCs w:val="18"/>
          <w:lang w:val="hy-AM"/>
        </w:rPr>
        <w:t>ծանուցման փոփոխություններ և լրացումներ (այսուհետ`</w:t>
      </w:r>
      <w:r w:rsidRPr="00210D49">
        <w:rPr>
          <w:rFonts w:ascii="Calibri" w:hAnsi="Calibri" w:cs="Calibri"/>
          <w:i/>
          <w:iCs/>
          <w:sz w:val="18"/>
          <w:szCs w:val="18"/>
          <w:lang w:val="hy-AM"/>
        </w:rPr>
        <w:t> </w:t>
      </w:r>
      <w:r w:rsidRPr="00210D49">
        <w:rPr>
          <w:rFonts w:ascii="GHEA Grapalat" w:hAnsi="GHEA Grapalat"/>
          <w:i/>
          <w:iCs/>
          <w:sz w:val="18"/>
          <w:szCs w:val="18"/>
          <w:lang w:val="hy-AM"/>
        </w:rPr>
        <w:t>հրապարակային</w:t>
      </w:r>
      <w:r w:rsidRPr="00210D49">
        <w:rPr>
          <w:rFonts w:ascii="Calibri" w:hAnsi="Calibri" w:cs="Calibri"/>
          <w:i/>
          <w:iCs/>
          <w:sz w:val="18"/>
          <w:szCs w:val="18"/>
          <w:lang w:val="hy-AM"/>
        </w:rPr>
        <w:t> </w:t>
      </w:r>
      <w:r w:rsidRPr="00210D49">
        <w:rPr>
          <w:rFonts w:ascii="GHEA Grapalat" w:hAnsi="GHEA Grapalat"/>
          <w:i/>
          <w:iCs/>
          <w:sz w:val="18"/>
          <w:szCs w:val="18"/>
          <w:lang w:val="hy-AM"/>
        </w:rPr>
        <w:t>ծանուցման փոփոխություն) այն ձևով, ինչպես կատարվել էր աճուրդի մասին</w:t>
      </w:r>
      <w:r w:rsidRPr="00210D49">
        <w:rPr>
          <w:rFonts w:ascii="Calibri" w:hAnsi="Calibri" w:cs="Calibri"/>
          <w:i/>
          <w:iCs/>
          <w:sz w:val="18"/>
          <w:szCs w:val="18"/>
          <w:lang w:val="hy-AM"/>
        </w:rPr>
        <w:t> </w:t>
      </w:r>
      <w:r w:rsidRPr="00210D49">
        <w:rPr>
          <w:rFonts w:ascii="GHEA Grapalat" w:hAnsi="GHEA Grapalat"/>
          <w:i/>
          <w:iCs/>
          <w:sz w:val="18"/>
          <w:szCs w:val="18"/>
          <w:lang w:val="hy-AM"/>
        </w:rPr>
        <w:t>հրապարակային</w:t>
      </w:r>
      <w:r w:rsidRPr="00210D49">
        <w:rPr>
          <w:rFonts w:ascii="Calibri" w:hAnsi="Calibri" w:cs="Calibri"/>
          <w:i/>
          <w:iCs/>
          <w:sz w:val="18"/>
          <w:szCs w:val="18"/>
          <w:lang w:val="hy-AM"/>
        </w:rPr>
        <w:t> </w:t>
      </w:r>
      <w:r w:rsidRPr="00210D49">
        <w:rPr>
          <w:rFonts w:ascii="GHEA Grapalat" w:hAnsi="GHEA Grapalat"/>
          <w:i/>
          <w:iCs/>
          <w:sz w:val="18"/>
          <w:szCs w:val="18"/>
          <w:lang w:val="hy-AM"/>
        </w:rPr>
        <w:t>ծանուցումը:</w:t>
      </w:r>
    </w:p>
    <w:p w14:paraId="426F2568"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2. Եթե</w:t>
      </w:r>
      <w:r w:rsidRPr="00210D49">
        <w:rPr>
          <w:rFonts w:ascii="Calibri" w:hAnsi="Calibri" w:cs="Calibri"/>
          <w:i/>
          <w:iCs/>
          <w:sz w:val="18"/>
          <w:szCs w:val="18"/>
          <w:lang w:val="hy-AM"/>
        </w:rPr>
        <w:t> </w:t>
      </w:r>
      <w:r w:rsidRPr="00210D49">
        <w:rPr>
          <w:rFonts w:ascii="GHEA Grapalat" w:hAnsi="GHEA Grapalat"/>
          <w:i/>
          <w:iCs/>
          <w:sz w:val="18"/>
          <w:szCs w:val="18"/>
          <w:lang w:val="hy-AM"/>
        </w:rPr>
        <w:t>հրապարակային</w:t>
      </w:r>
      <w:r w:rsidRPr="00210D49">
        <w:rPr>
          <w:rFonts w:ascii="Calibri" w:hAnsi="Calibri" w:cs="Calibri"/>
          <w:i/>
          <w:iCs/>
          <w:sz w:val="18"/>
          <w:szCs w:val="18"/>
          <w:lang w:val="hy-AM"/>
        </w:rPr>
        <w:t> </w:t>
      </w:r>
      <w:r w:rsidRPr="00210D49">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CFAE484"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3. Աճուրդի մասին</w:t>
      </w:r>
      <w:r w:rsidRPr="00210D49">
        <w:rPr>
          <w:rFonts w:ascii="Calibri" w:hAnsi="Calibri" w:cs="Calibri"/>
          <w:i/>
          <w:iCs/>
          <w:sz w:val="18"/>
          <w:szCs w:val="18"/>
          <w:lang w:val="hy-AM"/>
        </w:rPr>
        <w:t> </w:t>
      </w:r>
      <w:r w:rsidRPr="00210D49">
        <w:rPr>
          <w:rFonts w:ascii="GHEA Grapalat" w:hAnsi="GHEA Grapalat"/>
          <w:i/>
          <w:iCs/>
          <w:sz w:val="18"/>
          <w:szCs w:val="18"/>
          <w:lang w:val="hy-AM"/>
        </w:rPr>
        <w:t>հրապարակային</w:t>
      </w:r>
      <w:r w:rsidRPr="00210D49">
        <w:rPr>
          <w:rFonts w:ascii="Calibri" w:hAnsi="Calibri" w:cs="Calibri"/>
          <w:i/>
          <w:iCs/>
          <w:sz w:val="18"/>
          <w:szCs w:val="18"/>
          <w:lang w:val="hy-AM"/>
        </w:rPr>
        <w:t> </w:t>
      </w:r>
      <w:r w:rsidRPr="00210D49">
        <w:rPr>
          <w:rFonts w:ascii="GHEA Grapalat" w:hAnsi="GHEA Grapalat"/>
          <w:i/>
          <w:iCs/>
          <w:sz w:val="18"/>
          <w:szCs w:val="18"/>
          <w:lang w:val="hy-AM"/>
        </w:rPr>
        <w:t>ծանուցում կատարելուց հետո թույլատրվում է</w:t>
      </w:r>
      <w:r w:rsidRPr="00210D49">
        <w:rPr>
          <w:rFonts w:ascii="Calibri" w:hAnsi="Calibri" w:cs="Calibri"/>
          <w:i/>
          <w:iCs/>
          <w:sz w:val="18"/>
          <w:szCs w:val="18"/>
          <w:lang w:val="hy-AM"/>
        </w:rPr>
        <w:t> </w:t>
      </w:r>
      <w:r w:rsidRPr="00210D49">
        <w:rPr>
          <w:rFonts w:ascii="GHEA Grapalat" w:hAnsi="GHEA Grapalat"/>
          <w:i/>
          <w:iCs/>
          <w:sz w:val="18"/>
          <w:szCs w:val="18"/>
          <w:lang w:val="hy-AM"/>
        </w:rPr>
        <w:t>հրապարակային</w:t>
      </w:r>
      <w:r w:rsidRPr="00210D49">
        <w:rPr>
          <w:rFonts w:ascii="Calibri" w:hAnsi="Calibri" w:cs="Calibri"/>
          <w:i/>
          <w:iCs/>
          <w:sz w:val="18"/>
          <w:szCs w:val="18"/>
          <w:lang w:val="hy-AM"/>
        </w:rPr>
        <w:t> </w:t>
      </w:r>
      <w:r w:rsidRPr="00210D49">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210D49">
        <w:rPr>
          <w:rFonts w:ascii="Calibri" w:hAnsi="Calibri" w:cs="Calibri"/>
          <w:i/>
          <w:iCs/>
          <w:sz w:val="18"/>
          <w:szCs w:val="18"/>
          <w:lang w:val="hy-AM"/>
        </w:rPr>
        <w:t> </w:t>
      </w:r>
      <w:r w:rsidRPr="00210D49">
        <w:rPr>
          <w:rFonts w:ascii="GHEA Grapalat" w:hAnsi="GHEA Grapalat"/>
          <w:i/>
          <w:iCs/>
          <w:sz w:val="18"/>
          <w:szCs w:val="18"/>
          <w:lang w:val="hy-AM"/>
        </w:rPr>
        <w:t>հրապարակային</w:t>
      </w:r>
      <w:r w:rsidRPr="00210D49">
        <w:rPr>
          <w:rFonts w:ascii="Calibri" w:hAnsi="Calibri" w:cs="Calibri"/>
          <w:i/>
          <w:iCs/>
          <w:sz w:val="18"/>
          <w:szCs w:val="18"/>
          <w:lang w:val="hy-AM"/>
        </w:rPr>
        <w:t> </w:t>
      </w:r>
      <w:r w:rsidRPr="00210D49">
        <w:rPr>
          <w:rFonts w:ascii="GHEA Grapalat" w:hAnsi="GHEA Grapalat"/>
          <w:i/>
          <w:iCs/>
          <w:sz w:val="18"/>
          <w:szCs w:val="18"/>
          <w:lang w:val="hy-AM"/>
        </w:rPr>
        <w:t>ծանուցման մեջ նշված էական պայմանները:</w:t>
      </w:r>
    </w:p>
    <w:p w14:paraId="001D7EB6"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b/>
          <w:bCs/>
          <w:i/>
          <w:iCs/>
          <w:sz w:val="18"/>
          <w:szCs w:val="18"/>
          <w:lang w:val="hy-AM"/>
        </w:rPr>
        <w:t>Քրեական օրենսգրքի 283 հոդված</w:t>
      </w:r>
      <w:r w:rsidRPr="00210D49">
        <w:rPr>
          <w:rFonts w:ascii="Cambria Math" w:hAnsi="Cambria Math" w:cs="Cambria Math"/>
          <w:b/>
          <w:bCs/>
          <w:i/>
          <w:iCs/>
          <w:sz w:val="18"/>
          <w:szCs w:val="18"/>
          <w:lang w:val="hy-AM"/>
        </w:rPr>
        <w:t>․</w:t>
      </w:r>
    </w:p>
    <w:p w14:paraId="0692CF08"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91D2140"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D917710"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2. Սույն հոդվածի 1-ին մասով նախատեսված արարքը, որը՝</w:t>
      </w:r>
    </w:p>
    <w:p w14:paraId="5091A091"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7DC9A8F9"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2) առանձնապես խոշոր չափերի գույքային վնաս է պատճառել՝պատժվում է ազատազրկմամբ` երկուսից հինգ տարի ժամկետով:</w:t>
      </w:r>
    </w:p>
    <w:p w14:paraId="3C64518B"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b/>
          <w:bCs/>
          <w:i/>
          <w:iCs/>
          <w:sz w:val="18"/>
          <w:szCs w:val="18"/>
          <w:lang w:val="hy-AM"/>
        </w:rPr>
        <w:t>*Ուշադրություն. աճուրդի ընթացքը կարող եք հետևել առցանց եղանակով https://www.e-auctions.am կայքում։</w:t>
      </w:r>
    </w:p>
    <w:p w14:paraId="58E2DD0E" w14:textId="77777777" w:rsidR="00F17C2E" w:rsidRPr="004753EB" w:rsidRDefault="00F17C2E" w:rsidP="00210D49">
      <w:pPr>
        <w:ind w:left="284" w:firstLine="283"/>
        <w:jc w:val="both"/>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Sylfaen">
    <w:panose1 w:val="010A0502050306030303"/>
    <w:charset w:val="CC"/>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C2E"/>
    <w:rsid w:val="000045BB"/>
    <w:rsid w:val="00044571"/>
    <w:rsid w:val="0006690C"/>
    <w:rsid w:val="000722FB"/>
    <w:rsid w:val="000745EA"/>
    <w:rsid w:val="000E5D9F"/>
    <w:rsid w:val="00131760"/>
    <w:rsid w:val="0015064B"/>
    <w:rsid w:val="001A031C"/>
    <w:rsid w:val="00210D49"/>
    <w:rsid w:val="0023099B"/>
    <w:rsid w:val="00270296"/>
    <w:rsid w:val="0031399D"/>
    <w:rsid w:val="00325C61"/>
    <w:rsid w:val="00335280"/>
    <w:rsid w:val="00343C10"/>
    <w:rsid w:val="003A7F85"/>
    <w:rsid w:val="003C4E2E"/>
    <w:rsid w:val="003D0E94"/>
    <w:rsid w:val="003E1F6E"/>
    <w:rsid w:val="00474943"/>
    <w:rsid w:val="004753EB"/>
    <w:rsid w:val="004C4A76"/>
    <w:rsid w:val="004F3CDC"/>
    <w:rsid w:val="00510DCD"/>
    <w:rsid w:val="00590363"/>
    <w:rsid w:val="005974C4"/>
    <w:rsid w:val="005A48D7"/>
    <w:rsid w:val="0064098B"/>
    <w:rsid w:val="00673176"/>
    <w:rsid w:val="006A4505"/>
    <w:rsid w:val="006C5B75"/>
    <w:rsid w:val="006C7F5B"/>
    <w:rsid w:val="006D64B1"/>
    <w:rsid w:val="006E27C4"/>
    <w:rsid w:val="00702D5C"/>
    <w:rsid w:val="007B72F8"/>
    <w:rsid w:val="007C28A0"/>
    <w:rsid w:val="008120CA"/>
    <w:rsid w:val="00856FE0"/>
    <w:rsid w:val="008D60BB"/>
    <w:rsid w:val="00923761"/>
    <w:rsid w:val="009645F0"/>
    <w:rsid w:val="00987946"/>
    <w:rsid w:val="00991D8D"/>
    <w:rsid w:val="009B437E"/>
    <w:rsid w:val="009C0667"/>
    <w:rsid w:val="00A21BE8"/>
    <w:rsid w:val="00A3041F"/>
    <w:rsid w:val="00A951EC"/>
    <w:rsid w:val="00AA2FBC"/>
    <w:rsid w:val="00AF6EA8"/>
    <w:rsid w:val="00B21E3F"/>
    <w:rsid w:val="00B22884"/>
    <w:rsid w:val="00B30C9E"/>
    <w:rsid w:val="00B63420"/>
    <w:rsid w:val="00B74270"/>
    <w:rsid w:val="00B808EE"/>
    <w:rsid w:val="00BA72BA"/>
    <w:rsid w:val="00BD4B55"/>
    <w:rsid w:val="00C03028"/>
    <w:rsid w:val="00C157B0"/>
    <w:rsid w:val="00C302D8"/>
    <w:rsid w:val="00C52B71"/>
    <w:rsid w:val="00C750B9"/>
    <w:rsid w:val="00D24DF7"/>
    <w:rsid w:val="00D464F2"/>
    <w:rsid w:val="00E23D13"/>
    <w:rsid w:val="00E357D3"/>
    <w:rsid w:val="00E81D87"/>
    <w:rsid w:val="00E820CE"/>
    <w:rsid w:val="00EC44BE"/>
    <w:rsid w:val="00ED2AE4"/>
    <w:rsid w:val="00EF74A2"/>
    <w:rsid w:val="00F06682"/>
    <w:rsid w:val="00F17C2E"/>
    <w:rsid w:val="00F31DCE"/>
    <w:rsid w:val="00F63F25"/>
    <w:rsid w:val="00F81019"/>
    <w:rsid w:val="00F85F30"/>
    <w:rsid w:val="00F957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Название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1145</Words>
  <Characters>8223</Characters>
  <Application>Microsoft Office Word</Application>
  <DocSecurity>0</DocSecurity>
  <Lines>158</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2</cp:revision>
  <cp:lastPrinted>2026-07-29T12:23:00Z</cp:lastPrinted>
  <dcterms:created xsi:type="dcterms:W3CDTF">2026-11-02T06:39:00Z</dcterms:created>
  <dcterms:modified xsi:type="dcterms:W3CDTF">2026-11-02T06:39:00Z</dcterms:modified>
</cp:coreProperties>
</file>